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045637B" wp14:editId="510630E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247ED7" w:rsidRPr="00247ED7">
        <w:rPr>
          <w:rFonts w:eastAsia="黑体" w:hint="eastAsia"/>
          <w:b/>
          <w:noProof/>
          <w:spacing w:val="40"/>
          <w:w w:val="66"/>
          <w:sz w:val="60"/>
          <w:szCs w:val="60"/>
        </w:rPr>
        <w:t>天津博物馆物业管理项目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975145">
        <w:rPr>
          <w:rFonts w:eastAsia="黑体"/>
          <w:spacing w:val="40"/>
          <w:w w:val="66"/>
          <w:sz w:val="32"/>
          <w:szCs w:val="32"/>
        </w:rPr>
        <w:t>-</w:t>
      </w:r>
      <w:r w:rsidR="00975145">
        <w:rPr>
          <w:rFonts w:eastAsia="黑体" w:hint="eastAsia"/>
          <w:spacing w:val="40"/>
          <w:w w:val="66"/>
          <w:sz w:val="32"/>
          <w:szCs w:val="32"/>
        </w:rPr>
        <w:t>1083</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247ED7">
        <w:rPr>
          <w:rFonts w:eastAsia="仿宋_GB2312" w:hint="eastAsia"/>
          <w:b/>
          <w:bCs/>
          <w:kern w:val="0"/>
          <w:sz w:val="44"/>
          <w:szCs w:val="44"/>
        </w:rPr>
        <w:t>12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247ED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247ED7">
        <w:rPr>
          <w:rFonts w:ascii="Times New Roman" w:eastAsiaTheme="minorEastAsia" w:hAnsi="Times New Roman" w:cs="Times New Roman"/>
          <w:color w:val="auto"/>
          <w:szCs w:val="32"/>
        </w:rPr>
        <w:t>受</w:t>
      </w:r>
      <w:r w:rsidR="00247ED7" w:rsidRPr="00247ED7">
        <w:rPr>
          <w:rFonts w:ascii="Times New Roman" w:eastAsia="宋体" w:hAnsi="Times New Roman" w:cs="Times New Roman" w:hint="eastAsia"/>
          <w:color w:val="auto"/>
        </w:rPr>
        <w:t>天津博物馆</w:t>
      </w:r>
      <w:r w:rsidRPr="00247ED7">
        <w:rPr>
          <w:rFonts w:ascii="Times New Roman" w:eastAsiaTheme="minorEastAsia" w:hAnsi="Times New Roman" w:cs="Times New Roman"/>
          <w:color w:val="auto"/>
          <w:szCs w:val="32"/>
        </w:rPr>
        <w:t>委托，天津市政府采购中心将以公开招标方式，对</w:t>
      </w:r>
      <w:r w:rsidR="00247ED7" w:rsidRPr="00247ED7">
        <w:rPr>
          <w:rFonts w:ascii="Times New Roman" w:eastAsiaTheme="minorEastAsia" w:hAnsi="Times New Roman" w:cs="Times New Roman" w:hint="eastAsia"/>
          <w:color w:val="auto"/>
          <w:szCs w:val="32"/>
        </w:rPr>
        <w:t>天津博物馆物业管理项目</w:t>
      </w:r>
      <w:r w:rsidRPr="00247ED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247ED7" w:rsidRPr="00247ED7">
        <w:rPr>
          <w:rFonts w:ascii="Times New Roman" w:eastAsia="宋体" w:hAnsi="Times New Roman" w:cs="Times New Roman" w:hint="eastAsia"/>
          <w:color w:val="auto"/>
        </w:rPr>
        <w:t>天津博物馆物业管理项目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975145">
        <w:rPr>
          <w:rFonts w:ascii="Times New Roman" w:eastAsia="宋体" w:hAnsi="Times New Roman" w:cs="Times New Roman" w:hint="eastAsia"/>
          <w:color w:val="auto"/>
        </w:rPr>
        <w:t>1083</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247ED7" w:rsidRPr="00247ED7">
        <w:rPr>
          <w:rFonts w:ascii="Times New Roman" w:eastAsia="宋体" w:hAnsi="Times New Roman" w:cs="Times New Roman" w:hint="eastAsia"/>
          <w:color w:val="auto"/>
        </w:rPr>
        <w:t>天津博物馆物业管理</w:t>
      </w:r>
      <w:r w:rsidR="006577EB" w:rsidRPr="006577EB">
        <w:rPr>
          <w:rFonts w:ascii="Times New Roman" w:eastAsia="宋体" w:hAnsi="Times New Roman" w:cs="Times New Roman" w:hint="eastAsia"/>
          <w:color w:val="auto"/>
        </w:rPr>
        <w:t>，合同履行期限</w:t>
      </w:r>
      <w:r w:rsidR="00247ED7">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A2440" w:rsidRPr="007A2440">
        <w:rPr>
          <w:rFonts w:ascii="Times New Roman" w:eastAsia="宋体" w:hAnsi="Times New Roman" w:cs="Times New Roman"/>
          <w:color w:val="auto"/>
        </w:rPr>
        <w:t>6010000</w:t>
      </w:r>
      <w:r w:rsidR="007A2440">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E103BD" w:rsidRDefault="00442726" w:rsidP="00442726">
      <w:pPr>
        <w:pStyle w:val="Default"/>
        <w:spacing w:line="360" w:lineRule="auto"/>
        <w:ind w:firstLineChars="200" w:firstLine="446"/>
        <w:rPr>
          <w:rFonts w:ascii="Times New Roman" w:eastAsiaTheme="minorEastAsia" w:hAnsi="Times New Roman" w:cs="Times New Roman"/>
          <w:color w:val="auto"/>
        </w:rPr>
      </w:pPr>
      <w:r w:rsidRPr="00E103BD">
        <w:rPr>
          <w:rFonts w:ascii="Times New Roman" w:eastAsiaTheme="minorEastAsia" w:hAnsi="Times New Roman" w:cs="Times New Roman"/>
          <w:color w:val="auto"/>
        </w:rPr>
        <w:t>（一）</w:t>
      </w:r>
      <w:r w:rsidRPr="00E103BD">
        <w:rPr>
          <w:rFonts w:ascii="Times New Roman" w:eastAsia="宋体" w:hAnsi="Times New Roman" w:cs="Times New Roman" w:hint="eastAsia"/>
          <w:color w:val="auto"/>
        </w:rPr>
        <w:t>供应商应具备独立法人资格</w:t>
      </w:r>
      <w:r w:rsidR="00BB7A3A" w:rsidRPr="00E103BD">
        <w:rPr>
          <w:rFonts w:hint="eastAsia"/>
          <w:color w:val="auto"/>
        </w:rPr>
        <w:t>。供应商应</w:t>
      </w:r>
      <w:r w:rsidR="00BB7A3A" w:rsidRPr="00E103BD">
        <w:rPr>
          <w:rFonts w:ascii="Times New Roman" w:eastAsia="宋体" w:hAnsi="Times New Roman" w:cs="Times New Roman" w:hint="eastAsia"/>
          <w:color w:val="auto"/>
        </w:rPr>
        <w:t>具备《食品经营许可证》，经营项目至少包含食品经营管理或餐饮服务管理，提供证书扫描件；</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E103BD"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w:t>
      </w:r>
      <w:r w:rsidRPr="00E103BD">
        <w:rPr>
          <w:rFonts w:ascii="Times New Roman" w:eastAsia="宋体" w:hAnsi="Times New Roman" w:cs="Times New Roman" w:hint="eastAsia"/>
          <w:color w:val="auto"/>
        </w:rPr>
        <w:t>三）本项目不接受联合体投标。</w:t>
      </w:r>
    </w:p>
    <w:p w:rsidR="00442726" w:rsidRPr="00E103BD" w:rsidRDefault="00442726" w:rsidP="00247ED7">
      <w:pPr>
        <w:pStyle w:val="Default"/>
        <w:spacing w:line="360" w:lineRule="auto"/>
        <w:ind w:firstLineChars="200" w:firstLine="446"/>
        <w:rPr>
          <w:rFonts w:ascii="Times New Roman" w:eastAsia="宋体" w:hAnsi="Times New Roman" w:cs="Times New Roman"/>
          <w:color w:val="auto"/>
        </w:rPr>
      </w:pPr>
      <w:r w:rsidRPr="00E103BD">
        <w:rPr>
          <w:rFonts w:ascii="Times New Roman" w:eastAsia="宋体" w:hAnsi="Times New Roman" w:cs="Times New Roman" w:hint="eastAsia"/>
          <w:color w:val="auto"/>
        </w:rPr>
        <w:t>（四）本项目专门面向中小企业采购，提供《中小企业声明函》。</w:t>
      </w:r>
    </w:p>
    <w:bookmarkEnd w:id="2"/>
    <w:bookmarkEnd w:id="3"/>
    <w:p w:rsidR="00E92A1C" w:rsidRPr="00E103BD" w:rsidRDefault="00442726" w:rsidP="00E92A1C">
      <w:pPr>
        <w:pStyle w:val="Default"/>
        <w:spacing w:line="360" w:lineRule="auto"/>
        <w:ind w:firstLineChars="200" w:firstLine="446"/>
        <w:jc w:val="both"/>
        <w:rPr>
          <w:rFonts w:ascii="Times New Roman" w:eastAsia="宋体" w:hAnsi="Times New Roman" w:cs="Times New Roman"/>
          <w:color w:val="auto"/>
        </w:rPr>
      </w:pPr>
      <w:r w:rsidRPr="00E103BD">
        <w:rPr>
          <w:rFonts w:ascii="Times New Roman" w:eastAsia="宋体" w:hAnsi="Times New Roman" w:cs="Times New Roman" w:hint="eastAsia"/>
          <w:color w:val="auto"/>
        </w:rPr>
        <w:t>五</w:t>
      </w:r>
      <w:r w:rsidR="00E92A1C" w:rsidRPr="00E103BD">
        <w:rPr>
          <w:rFonts w:ascii="Times New Roman" w:eastAsia="宋体" w:hAnsi="Times New Roman" w:cs="Times New Roman"/>
          <w:color w:val="auto"/>
        </w:rPr>
        <w:t>、项目需要落实的政府采购政策</w:t>
      </w:r>
    </w:p>
    <w:p w:rsidR="00834C99" w:rsidRPr="00E103BD"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E103BD">
        <w:rPr>
          <w:rFonts w:ascii="Times New Roman" w:eastAsia="宋体" w:hAnsi="Times New Roman" w:cs="Times New Roman"/>
          <w:color w:val="auto"/>
        </w:rPr>
        <w:t>（一）</w:t>
      </w:r>
      <w:r w:rsidR="00247ED7" w:rsidRPr="00E103BD">
        <w:rPr>
          <w:rFonts w:ascii="Times New Roman" w:eastAsia="宋体" w:hAnsi="Times New Roman" w:cs="Times New Roman" w:hint="eastAsia"/>
          <w:color w:val="auto"/>
        </w:rPr>
        <w:t>本项目专门面向中小企业采购</w:t>
      </w:r>
      <w:r w:rsidRPr="00E103BD">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E103BD">
        <w:rPr>
          <w:rFonts w:ascii="Times New Roman" w:eastAsia="宋体" w:hAnsi="Times New Roman" w:cs="Times New Roman"/>
          <w:color w:val="auto"/>
        </w:rPr>
        <w:t>（二）根据财政部发布的《关于政府采购支持监狱企</w:t>
      </w:r>
      <w:r w:rsidRPr="00295883">
        <w:rPr>
          <w:rFonts w:ascii="Times New Roman" w:eastAsia="宋体" w:hAnsi="Times New Roman" w:cs="Times New Roman"/>
          <w:color w:val="auto"/>
        </w:rPr>
        <w:t>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A2440">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7A2440">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A2440">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7A2440">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E103BD" w:rsidRDefault="00442726" w:rsidP="00442726">
      <w:pPr>
        <w:pStyle w:val="Default"/>
        <w:spacing w:line="360" w:lineRule="auto"/>
        <w:ind w:firstLineChars="200" w:firstLine="446"/>
        <w:jc w:val="both"/>
        <w:rPr>
          <w:rFonts w:ascii="Times New Roman" w:eastAsia="宋体" w:hAnsi="Times New Roman" w:cs="Times New Roman"/>
          <w:color w:val="auto"/>
        </w:rPr>
      </w:pPr>
      <w:r w:rsidRPr="00E103BD">
        <w:rPr>
          <w:rFonts w:ascii="Times New Roman" w:eastAsia="宋体" w:hAnsi="Times New Roman" w:cs="Times New Roman"/>
          <w:color w:val="auto"/>
        </w:rPr>
        <w:t>（</w:t>
      </w:r>
      <w:r w:rsidR="008C1439" w:rsidRPr="00E103BD">
        <w:rPr>
          <w:rFonts w:ascii="Times New Roman" w:eastAsia="宋体" w:hAnsi="Times New Roman" w:cs="Times New Roman" w:hint="eastAsia"/>
          <w:color w:val="auto"/>
        </w:rPr>
        <w:t>三</w:t>
      </w:r>
      <w:r w:rsidRPr="00E103BD">
        <w:rPr>
          <w:rFonts w:ascii="Times New Roman" w:eastAsia="宋体" w:hAnsi="Times New Roman" w:cs="Times New Roman"/>
          <w:color w:val="auto"/>
        </w:rPr>
        <w:t>）</w:t>
      </w:r>
      <w:r w:rsidRPr="00E103BD">
        <w:rPr>
          <w:rFonts w:ascii="Times New Roman" w:eastAsia="宋体" w:hAnsi="Times New Roman" w:cs="Times New Roman" w:hint="eastAsia"/>
          <w:color w:val="auto"/>
        </w:rPr>
        <w:t>本项目不组织</w:t>
      </w:r>
      <w:r w:rsidRPr="00E103BD">
        <w:rPr>
          <w:rFonts w:ascii="Times New Roman" w:eastAsia="宋体" w:hAnsi="Times New Roman" w:cs="Times New Roman"/>
          <w:color w:val="auto"/>
        </w:rPr>
        <w:t>踏勘现场</w:t>
      </w:r>
      <w:r w:rsidRPr="00E103BD">
        <w:rPr>
          <w:rFonts w:ascii="Times New Roman" w:eastAsia="宋体" w:hAnsi="Times New Roman" w:cs="Times New Roman" w:hint="eastAsia"/>
          <w:color w:val="auto"/>
        </w:rPr>
        <w:t>，不组织标前答疑会</w:t>
      </w:r>
      <w:r w:rsidRPr="00E103BD">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7A2440" w:rsidRDefault="005C538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2024</w:t>
      </w:r>
      <w:r w:rsidR="00442726" w:rsidRPr="007A2440">
        <w:rPr>
          <w:rFonts w:ascii="Times New Roman" w:eastAsia="宋体" w:hAnsi="Times New Roman" w:cs="Times New Roman"/>
          <w:color w:val="auto"/>
        </w:rPr>
        <w:t>年</w:t>
      </w:r>
      <w:r w:rsidR="007A2440" w:rsidRPr="007A2440">
        <w:rPr>
          <w:rFonts w:ascii="Times New Roman" w:eastAsia="宋体" w:hAnsi="Times New Roman" w:cs="Times New Roman" w:hint="eastAsia"/>
          <w:color w:val="auto"/>
        </w:rPr>
        <w:t>12</w:t>
      </w:r>
      <w:r w:rsidR="007A2440" w:rsidRPr="007A2440">
        <w:rPr>
          <w:rFonts w:ascii="Times New Roman" w:eastAsia="宋体" w:hAnsi="Times New Roman" w:cs="Times New Roman"/>
          <w:color w:val="auto"/>
        </w:rPr>
        <w:t>月</w:t>
      </w:r>
      <w:r w:rsidR="007A2440" w:rsidRPr="007A2440">
        <w:rPr>
          <w:rFonts w:ascii="Times New Roman" w:eastAsia="宋体" w:hAnsi="Times New Roman" w:cs="Times New Roman" w:hint="eastAsia"/>
          <w:color w:val="auto"/>
        </w:rPr>
        <w:t>16</w:t>
      </w:r>
      <w:r w:rsidR="007A2440" w:rsidRPr="007A2440">
        <w:rPr>
          <w:rFonts w:ascii="Times New Roman" w:eastAsia="宋体" w:hAnsi="Times New Roman" w:cs="Times New Roman"/>
          <w:color w:val="auto"/>
        </w:rPr>
        <w:t>日</w:t>
      </w:r>
      <w:r w:rsidR="00442726" w:rsidRPr="007A2440">
        <w:rPr>
          <w:rFonts w:ascii="Times New Roman" w:eastAsia="宋体" w:hAnsi="Times New Roman" w:cs="Times New Roman"/>
          <w:color w:val="auto"/>
        </w:rPr>
        <w:t>9:00</w:t>
      </w:r>
      <w:r w:rsidR="00442726" w:rsidRPr="007A2440">
        <w:rPr>
          <w:rFonts w:ascii="Times New Roman" w:eastAsia="宋体" w:hAnsi="Times New Roman" w:cs="Times New Roman"/>
          <w:color w:val="auto"/>
        </w:rPr>
        <w:t>至</w:t>
      </w:r>
      <w:r w:rsidRPr="007A2440">
        <w:rPr>
          <w:rFonts w:ascii="Times New Roman" w:eastAsia="宋体" w:hAnsi="Times New Roman" w:cs="Times New Roman"/>
          <w:color w:val="auto"/>
        </w:rPr>
        <w:t>202</w:t>
      </w:r>
      <w:r w:rsidR="007A2440" w:rsidRPr="007A2440">
        <w:rPr>
          <w:rFonts w:ascii="Times New Roman" w:eastAsia="宋体" w:hAnsi="Times New Roman" w:cs="Times New Roman" w:hint="eastAsia"/>
          <w:color w:val="auto"/>
        </w:rPr>
        <w:t>5</w:t>
      </w:r>
      <w:r w:rsidR="00442726" w:rsidRPr="007A2440">
        <w:rPr>
          <w:rFonts w:ascii="Times New Roman" w:eastAsia="宋体" w:hAnsi="Times New Roman" w:cs="Times New Roman"/>
          <w:color w:val="auto"/>
        </w:rPr>
        <w:t>年</w:t>
      </w:r>
      <w:r w:rsidR="007A2440" w:rsidRPr="007A2440">
        <w:rPr>
          <w:rFonts w:ascii="Times New Roman" w:eastAsia="宋体" w:hAnsi="Times New Roman" w:cs="Times New Roman" w:hint="eastAsia"/>
          <w:color w:val="auto"/>
        </w:rPr>
        <w:t>1</w:t>
      </w:r>
      <w:r w:rsidR="00442726" w:rsidRPr="007A2440">
        <w:rPr>
          <w:rFonts w:ascii="Times New Roman" w:eastAsia="宋体" w:hAnsi="Times New Roman" w:cs="Times New Roman"/>
          <w:color w:val="auto"/>
        </w:rPr>
        <w:t>月</w:t>
      </w:r>
      <w:r w:rsidR="007A2440" w:rsidRPr="007A2440">
        <w:rPr>
          <w:rFonts w:ascii="Times New Roman" w:eastAsia="宋体" w:hAnsi="Times New Roman" w:cs="Times New Roman" w:hint="eastAsia"/>
          <w:color w:val="auto"/>
        </w:rPr>
        <w:t>6</w:t>
      </w:r>
      <w:r w:rsidR="00442726" w:rsidRPr="007A2440">
        <w:rPr>
          <w:rFonts w:ascii="Times New Roman" w:eastAsia="宋体" w:hAnsi="Times New Roman" w:cs="Times New Roman"/>
          <w:color w:val="auto"/>
        </w:rPr>
        <w:t>日</w:t>
      </w:r>
      <w:r w:rsidR="00442726" w:rsidRPr="007A2440">
        <w:rPr>
          <w:rFonts w:ascii="Times New Roman" w:eastAsia="宋体" w:hAnsi="Times New Roman" w:cs="Times New Roman"/>
          <w:color w:val="auto"/>
        </w:rPr>
        <w:t>8:30</w:t>
      </w:r>
      <w:r w:rsidR="00442726" w:rsidRPr="007A2440">
        <w:rPr>
          <w:rFonts w:ascii="Times New Roman" w:eastAsia="宋体" w:hAnsi="Times New Roman" w:cs="Times New Roman"/>
          <w:color w:val="auto"/>
        </w:rPr>
        <w:t>，使用</w:t>
      </w:r>
      <w:r w:rsidR="009427B0" w:rsidRPr="007A2440">
        <w:rPr>
          <w:rFonts w:ascii="Times New Roman" w:eastAsia="宋体" w:hAnsi="Times New Roman" w:cs="Times New Roman"/>
          <w:color w:val="auto"/>
        </w:rPr>
        <w:t>天津数字认证有限公司</w:t>
      </w:r>
      <w:r w:rsidR="00737076" w:rsidRPr="007A2440">
        <w:rPr>
          <w:rFonts w:ascii="Times New Roman" w:eastAsia="宋体" w:hAnsi="Times New Roman" w:cs="Times New Roman"/>
          <w:color w:val="auto"/>
        </w:rPr>
        <w:t>发出的</w:t>
      </w:r>
      <w:r w:rsidR="00737076" w:rsidRPr="007A2440">
        <w:rPr>
          <w:rFonts w:ascii="Times New Roman" w:eastAsia="宋体" w:hAnsi="Times New Roman" w:cs="Times New Roman"/>
          <w:color w:val="auto"/>
        </w:rPr>
        <w:t>CA</w:t>
      </w:r>
      <w:r w:rsidR="00737076" w:rsidRPr="007A2440">
        <w:rPr>
          <w:rFonts w:ascii="Times New Roman" w:eastAsia="宋体" w:hAnsi="Times New Roman" w:cs="Times New Roman"/>
          <w:color w:val="auto"/>
        </w:rPr>
        <w:t>数字证书（原天津市电子认证中心发出尚在有效期内的</w:t>
      </w:r>
      <w:r w:rsidR="00737076" w:rsidRPr="007A2440">
        <w:rPr>
          <w:rFonts w:ascii="Times New Roman" w:eastAsia="宋体" w:hAnsi="Times New Roman" w:cs="Times New Roman"/>
          <w:color w:val="auto"/>
        </w:rPr>
        <w:t>CA</w:t>
      </w:r>
      <w:r w:rsidR="00737076" w:rsidRPr="007A2440">
        <w:rPr>
          <w:rFonts w:ascii="Times New Roman" w:eastAsia="宋体" w:hAnsi="Times New Roman" w:cs="Times New Roman"/>
          <w:color w:val="auto"/>
        </w:rPr>
        <w:t>数字证书仍可使用）</w:t>
      </w:r>
      <w:r w:rsidR="006B5955" w:rsidRPr="007A2440">
        <w:rPr>
          <w:rFonts w:ascii="Times New Roman" w:eastAsia="宋体" w:hAnsi="Times New Roman" w:cs="Times New Roman" w:hint="eastAsia"/>
          <w:color w:val="auto"/>
        </w:rPr>
        <w:t>登录</w:t>
      </w:r>
      <w:r w:rsidR="00442726" w:rsidRPr="007A2440">
        <w:rPr>
          <w:rFonts w:ascii="Times New Roman" w:eastAsia="宋体" w:hAnsi="Times New Roman" w:cs="Times New Roman" w:hint="eastAsia"/>
          <w:color w:val="auto"/>
        </w:rPr>
        <w:t>天</w:t>
      </w:r>
      <w:r w:rsidR="00442726" w:rsidRPr="007A2440">
        <w:rPr>
          <w:rFonts w:ascii="Times New Roman" w:eastAsia="宋体" w:hAnsi="Times New Roman" w:cs="Times New Roman" w:hint="eastAsia"/>
          <w:color w:val="auto"/>
        </w:rPr>
        <w:lastRenderedPageBreak/>
        <w:t>津市政府采购中心网（网址：</w:t>
      </w:r>
      <w:r w:rsidR="00442726" w:rsidRPr="007A2440">
        <w:rPr>
          <w:rFonts w:ascii="Times New Roman" w:eastAsia="宋体" w:hAnsi="Times New Roman" w:cs="Times New Roman" w:hint="eastAsia"/>
          <w:color w:val="auto"/>
        </w:rPr>
        <w:t>http://tjgpc.zwfwb.tj.gov.cn</w:t>
      </w:r>
      <w:r w:rsidR="00442726" w:rsidRPr="007A2440">
        <w:rPr>
          <w:rFonts w:ascii="Times New Roman" w:eastAsia="宋体" w:hAnsi="Times New Roman" w:cs="Times New Roman" w:hint="eastAsia"/>
          <w:color w:val="auto"/>
        </w:rPr>
        <w:t>）</w:t>
      </w:r>
      <w:r w:rsidR="00442726" w:rsidRPr="007A2440">
        <w:rPr>
          <w:rFonts w:ascii="Times New Roman" w:eastAsia="宋体" w:hAnsi="Times New Roman" w:cs="Times New Roman" w:hint="eastAsia"/>
          <w:color w:val="auto"/>
        </w:rPr>
        <w:t>-</w:t>
      </w:r>
      <w:r w:rsidR="00442726"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网上招投标”</w:t>
      </w:r>
      <w:r w:rsidR="009A1028"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“供应商登录”</w:t>
      </w:r>
      <w:r w:rsidR="009A1028"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“市级集采机构入口”</w:t>
      </w:r>
      <w:r w:rsidR="00442726" w:rsidRPr="007A2440">
        <w:rPr>
          <w:rFonts w:ascii="Times New Roman" w:eastAsia="宋体" w:hAnsi="Times New Roman" w:cs="Times New Roman"/>
          <w:color w:val="auto"/>
        </w:rPr>
        <w:t>进行应答</w:t>
      </w:r>
      <w:r w:rsidR="00442726" w:rsidRPr="007A2440">
        <w:rPr>
          <w:rFonts w:ascii="Times New Roman" w:eastAsia="宋体" w:hAnsi="Times New Roman" w:cs="Times New Roman" w:hint="eastAsia"/>
          <w:color w:val="auto"/>
        </w:rPr>
        <w:t>并提交</w:t>
      </w:r>
      <w:r w:rsidR="00442726" w:rsidRPr="007A2440">
        <w:rPr>
          <w:rFonts w:ascii="Times New Roman" w:eastAsia="宋体" w:hAnsi="Times New Roman" w:cs="Times New Roman"/>
          <w:color w:val="auto"/>
        </w:rPr>
        <w:t>。</w:t>
      </w:r>
    </w:p>
    <w:p w:rsidR="00442726" w:rsidRPr="007A2440" w:rsidRDefault="00442726" w:rsidP="00442726">
      <w:pPr>
        <w:pStyle w:val="Default"/>
        <w:spacing w:line="360" w:lineRule="auto"/>
        <w:ind w:firstLineChars="200" w:firstLine="446"/>
        <w:rPr>
          <w:rFonts w:ascii="Times New Roman" w:eastAsia="宋体" w:hAnsi="Times New Roman" w:cs="Times New Roman"/>
          <w:color w:val="auto"/>
        </w:rPr>
      </w:pPr>
      <w:r w:rsidRPr="007A2440">
        <w:rPr>
          <w:rFonts w:ascii="Times New Roman" w:eastAsia="宋体" w:hAnsi="Times New Roman" w:cs="Times New Roman"/>
          <w:color w:val="auto"/>
        </w:rPr>
        <w:t>网上应答帮助链接：</w:t>
      </w:r>
      <w:r w:rsidRPr="007A2440">
        <w:rPr>
          <w:rFonts w:ascii="Times New Roman" w:eastAsia="宋体" w:hAnsi="Times New Roman" w:cs="Times New Roman"/>
          <w:color w:val="auto"/>
        </w:rPr>
        <w:t>http://tjgpc.zwfwb.tj.gov.cn/webInfo/getWebInfoListForwebInfoClass.do?fkWebInfoclassId=W008</w:t>
      </w:r>
    </w:p>
    <w:p w:rsidR="00442726" w:rsidRPr="007A2440"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八、投标</w:t>
      </w:r>
      <w:r w:rsidRPr="007A2440">
        <w:rPr>
          <w:rFonts w:ascii="Times New Roman" w:eastAsia="宋体" w:hAnsi="Times New Roman" w:cs="Times New Roman" w:hint="eastAsia"/>
          <w:color w:val="auto"/>
        </w:rPr>
        <w:t>截止</w:t>
      </w:r>
      <w:r w:rsidRPr="007A2440">
        <w:rPr>
          <w:rFonts w:ascii="Times New Roman" w:eastAsia="宋体" w:hAnsi="Times New Roman" w:cs="Times New Roman"/>
          <w:color w:val="auto"/>
        </w:rPr>
        <w:t>时间</w:t>
      </w:r>
      <w:r w:rsidRPr="007A2440">
        <w:rPr>
          <w:rFonts w:ascii="Times New Roman" w:eastAsia="宋体" w:hAnsi="Times New Roman" w:cs="Times New Roman" w:hint="eastAsia"/>
          <w:color w:val="auto"/>
        </w:rPr>
        <w:t>及方式</w:t>
      </w:r>
    </w:p>
    <w:p w:rsidR="00442726" w:rsidRPr="007A2440"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（一）投标</w:t>
      </w:r>
      <w:r w:rsidRPr="007A2440">
        <w:rPr>
          <w:rFonts w:ascii="Times New Roman" w:eastAsia="宋体" w:hAnsi="Times New Roman" w:cs="Times New Roman" w:hint="eastAsia"/>
          <w:color w:val="auto"/>
        </w:rPr>
        <w:t>截止</w:t>
      </w:r>
      <w:r w:rsidRPr="007A2440">
        <w:rPr>
          <w:rFonts w:ascii="Times New Roman" w:eastAsia="宋体" w:hAnsi="Times New Roman" w:cs="Times New Roman"/>
          <w:color w:val="auto"/>
        </w:rPr>
        <w:t>时间：</w:t>
      </w:r>
      <w:r w:rsidR="007A2440" w:rsidRPr="007A2440">
        <w:rPr>
          <w:rFonts w:ascii="Times New Roman" w:eastAsia="宋体" w:hAnsi="Times New Roman" w:cs="Times New Roman"/>
          <w:color w:val="auto"/>
        </w:rPr>
        <w:t>202</w:t>
      </w:r>
      <w:r w:rsidR="007A2440" w:rsidRPr="007A2440">
        <w:rPr>
          <w:rFonts w:ascii="Times New Roman" w:eastAsia="宋体" w:hAnsi="Times New Roman" w:cs="Times New Roman" w:hint="eastAsia"/>
          <w:color w:val="auto"/>
        </w:rPr>
        <w:t>5</w:t>
      </w:r>
      <w:r w:rsidR="007A2440" w:rsidRPr="007A2440">
        <w:rPr>
          <w:rFonts w:ascii="Times New Roman" w:eastAsia="宋体" w:hAnsi="Times New Roman" w:cs="Times New Roman"/>
          <w:color w:val="auto"/>
        </w:rPr>
        <w:t>年</w:t>
      </w:r>
      <w:r w:rsidR="007A2440" w:rsidRPr="007A2440">
        <w:rPr>
          <w:rFonts w:ascii="Times New Roman" w:eastAsia="宋体" w:hAnsi="Times New Roman" w:cs="Times New Roman" w:hint="eastAsia"/>
          <w:color w:val="auto"/>
        </w:rPr>
        <w:t>1</w:t>
      </w:r>
      <w:r w:rsidR="007A2440" w:rsidRPr="007A2440">
        <w:rPr>
          <w:rFonts w:ascii="Times New Roman" w:eastAsia="宋体" w:hAnsi="Times New Roman" w:cs="Times New Roman"/>
          <w:color w:val="auto"/>
        </w:rPr>
        <w:t>月</w:t>
      </w:r>
      <w:r w:rsidR="007A2440" w:rsidRPr="007A2440">
        <w:rPr>
          <w:rFonts w:ascii="Times New Roman" w:eastAsia="宋体" w:hAnsi="Times New Roman" w:cs="Times New Roman" w:hint="eastAsia"/>
          <w:color w:val="auto"/>
        </w:rPr>
        <w:t>6</w:t>
      </w:r>
      <w:r w:rsidR="007A2440" w:rsidRPr="007A2440">
        <w:rPr>
          <w:rFonts w:ascii="Times New Roman" w:eastAsia="宋体" w:hAnsi="Times New Roman" w:cs="Times New Roman"/>
          <w:color w:val="auto"/>
        </w:rPr>
        <w:t>日</w:t>
      </w:r>
      <w:r w:rsidRPr="007A2440">
        <w:rPr>
          <w:rFonts w:ascii="Times New Roman" w:eastAsia="宋体" w:hAnsi="Times New Roman" w:cs="Times New Roman"/>
          <w:color w:val="auto"/>
        </w:rPr>
        <w:t>8:30</w:t>
      </w:r>
      <w:r w:rsidRPr="007A2440">
        <w:rPr>
          <w:rFonts w:ascii="Times New Roman" w:eastAsia="宋体" w:hAnsi="Times New Roman" w:cs="Times New Roman" w:hint="eastAsia"/>
          <w:color w:val="auto"/>
          <w:szCs w:val="21"/>
        </w:rPr>
        <w:t>。</w:t>
      </w:r>
      <w:r w:rsidRPr="007A2440">
        <w:rPr>
          <w:rFonts w:ascii="Times New Roman" w:eastAsia="宋体" w:hAnsi="Times New Roman" w:cs="Times New Roman"/>
          <w:color w:val="auto"/>
        </w:rPr>
        <w:t>投标截止时间前</w:t>
      </w:r>
      <w:r w:rsidRPr="007A2440">
        <w:rPr>
          <w:rFonts w:ascii="Times New Roman" w:eastAsia="宋体" w:hAnsi="Times New Roman" w:cs="Times New Roman" w:hint="eastAsia"/>
          <w:color w:val="auto"/>
        </w:rPr>
        <w:t>提交网上应答并上传加盖投标人电子签章的</w:t>
      </w:r>
      <w:r w:rsidR="00FA0615" w:rsidRPr="007A2440">
        <w:rPr>
          <w:rFonts w:ascii="Times New Roman" w:eastAsia="宋体" w:hAnsi="Times New Roman" w:cs="Times New Roman" w:hint="eastAsia"/>
          <w:color w:val="auto"/>
        </w:rPr>
        <w:t>电子投标文件</w:t>
      </w:r>
      <w:r w:rsidRPr="007A2440">
        <w:rPr>
          <w:rFonts w:ascii="Times New Roman" w:eastAsia="宋体" w:hAnsi="Times New Roman" w:cs="Times New Roman" w:hint="eastAsia"/>
          <w:color w:val="auto"/>
        </w:rPr>
        <w:t>（</w:t>
      </w:r>
      <w:r w:rsidR="00B17BB1" w:rsidRPr="007A2440">
        <w:rPr>
          <w:rFonts w:ascii="Times New Roman" w:eastAsia="宋体" w:hAnsi="Times New Roman" w:cs="Times New Roman" w:hint="eastAsia"/>
          <w:color w:val="auto"/>
        </w:rPr>
        <w:t>以通过天津公共资源电子签章客户端正确读取签章信息为准</w:t>
      </w:r>
      <w:r w:rsidRPr="007A2440">
        <w:rPr>
          <w:rFonts w:ascii="Times New Roman" w:eastAsia="宋体" w:hAnsi="Times New Roman" w:cs="Times New Roman" w:hint="eastAsia"/>
          <w:color w:val="auto"/>
        </w:rPr>
        <w:t>）</w:t>
      </w:r>
      <w:r w:rsidRPr="007A2440">
        <w:rPr>
          <w:rFonts w:ascii="Times New Roman" w:eastAsia="宋体" w:hAnsi="Times New Roman" w:cs="Times New Roman"/>
          <w:color w:val="auto"/>
        </w:rPr>
        <w:t>方为有效投标。</w:t>
      </w:r>
    </w:p>
    <w:p w:rsidR="00442726" w:rsidRPr="007A2440"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（二）投标</w:t>
      </w:r>
      <w:r w:rsidRPr="007A2440">
        <w:rPr>
          <w:rFonts w:ascii="Times New Roman" w:eastAsia="宋体" w:hAnsi="Times New Roman" w:cs="Times New Roman" w:hint="eastAsia"/>
          <w:color w:val="auto"/>
        </w:rPr>
        <w:t>方式</w:t>
      </w:r>
      <w:r w:rsidRPr="007A2440">
        <w:rPr>
          <w:rFonts w:ascii="Times New Roman" w:eastAsia="宋体" w:hAnsi="Times New Roman" w:cs="Times New Roman"/>
          <w:color w:val="auto"/>
        </w:rPr>
        <w:t>：本项目投标采用网上电子投标方式，投标人须于投标截止时间前使用</w:t>
      </w:r>
      <w:r w:rsidR="009427B0" w:rsidRPr="007A2440">
        <w:rPr>
          <w:rFonts w:ascii="Times New Roman" w:eastAsia="宋体" w:hAnsi="Times New Roman" w:cs="Times New Roman"/>
          <w:color w:val="auto"/>
        </w:rPr>
        <w:t>天津数字认证有限公司</w:t>
      </w:r>
      <w:r w:rsidR="00737076" w:rsidRPr="007A2440">
        <w:rPr>
          <w:rFonts w:ascii="Times New Roman" w:eastAsia="宋体" w:hAnsi="Times New Roman" w:cs="Times New Roman"/>
          <w:color w:val="auto"/>
        </w:rPr>
        <w:t>发出的</w:t>
      </w:r>
      <w:r w:rsidR="00737076" w:rsidRPr="007A2440">
        <w:rPr>
          <w:rFonts w:ascii="Times New Roman" w:eastAsia="宋体" w:hAnsi="Times New Roman" w:cs="Times New Roman"/>
          <w:color w:val="auto"/>
        </w:rPr>
        <w:t>CA</w:t>
      </w:r>
      <w:r w:rsidR="00737076" w:rsidRPr="007A2440">
        <w:rPr>
          <w:rFonts w:ascii="Times New Roman" w:eastAsia="宋体" w:hAnsi="Times New Roman" w:cs="Times New Roman"/>
          <w:color w:val="auto"/>
        </w:rPr>
        <w:t>数字证书（原天津市电子认证中心发出尚在有效期内的</w:t>
      </w:r>
      <w:r w:rsidR="00737076" w:rsidRPr="007A2440">
        <w:rPr>
          <w:rFonts w:ascii="Times New Roman" w:eastAsia="宋体" w:hAnsi="Times New Roman" w:cs="Times New Roman"/>
          <w:color w:val="auto"/>
        </w:rPr>
        <w:t>CA</w:t>
      </w:r>
      <w:r w:rsidR="00737076" w:rsidRPr="007A2440">
        <w:rPr>
          <w:rFonts w:ascii="Times New Roman" w:eastAsia="宋体" w:hAnsi="Times New Roman" w:cs="Times New Roman"/>
          <w:color w:val="auto"/>
        </w:rPr>
        <w:t>数字证书仍可使用）</w:t>
      </w:r>
      <w:r w:rsidR="006B5955" w:rsidRPr="007A2440">
        <w:rPr>
          <w:rFonts w:ascii="Times New Roman" w:eastAsia="宋体" w:hAnsi="Times New Roman" w:cs="Times New Roman"/>
          <w:color w:val="auto"/>
        </w:rPr>
        <w:t>登录</w:t>
      </w:r>
      <w:r w:rsidRPr="007A2440">
        <w:rPr>
          <w:rFonts w:ascii="Times New Roman" w:eastAsia="宋体" w:hAnsi="Times New Roman" w:cs="Times New Roman" w:hint="eastAsia"/>
          <w:color w:val="auto"/>
        </w:rPr>
        <w:t>天津市政府采购中心网（网址：</w:t>
      </w:r>
      <w:r w:rsidRPr="007A2440">
        <w:rPr>
          <w:rFonts w:ascii="Times New Roman" w:eastAsia="宋体" w:hAnsi="Times New Roman" w:cs="Times New Roman" w:hint="eastAsia"/>
          <w:color w:val="auto"/>
        </w:rPr>
        <w:t>http://tjgpc.zwfwb.tj.gov.cn</w:t>
      </w:r>
      <w:r w:rsidRPr="007A2440">
        <w:rPr>
          <w:rFonts w:ascii="Times New Roman" w:eastAsia="宋体" w:hAnsi="Times New Roman" w:cs="Times New Roman" w:hint="eastAsia"/>
          <w:color w:val="auto"/>
        </w:rPr>
        <w:t>）</w:t>
      </w:r>
      <w:r w:rsidRPr="007A2440">
        <w:rPr>
          <w:rFonts w:ascii="Times New Roman" w:eastAsia="宋体" w:hAnsi="Times New Roman" w:cs="Times New Roman" w:hint="eastAsia"/>
          <w:color w:val="auto"/>
        </w:rPr>
        <w:t>-</w:t>
      </w:r>
      <w:r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网上招投标”</w:t>
      </w:r>
      <w:r w:rsidR="009A1028"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“供应商登录”</w:t>
      </w:r>
      <w:r w:rsidR="009A1028"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“市级集采机构入口”</w:t>
      </w:r>
      <w:r w:rsidRPr="007A2440">
        <w:rPr>
          <w:rFonts w:ascii="Times New Roman" w:eastAsia="宋体" w:hAnsi="Times New Roman" w:cs="Times New Roman" w:hint="eastAsia"/>
          <w:color w:val="auto"/>
        </w:rPr>
        <w:t>提交网上应答并上传加盖投标人电子签章的</w:t>
      </w:r>
      <w:r w:rsidR="00FA0615" w:rsidRPr="007A2440">
        <w:rPr>
          <w:rFonts w:ascii="Times New Roman" w:eastAsia="宋体" w:hAnsi="Times New Roman" w:cs="Times New Roman" w:hint="eastAsia"/>
          <w:color w:val="auto"/>
        </w:rPr>
        <w:t>电子投标文件</w:t>
      </w:r>
      <w:r w:rsidRPr="007A2440">
        <w:rPr>
          <w:rFonts w:ascii="Times New Roman" w:eastAsia="宋体" w:hAnsi="Times New Roman" w:cs="Times New Roman" w:hint="eastAsia"/>
          <w:color w:val="auto"/>
        </w:rPr>
        <w:t>（</w:t>
      </w:r>
      <w:r w:rsidR="00B17BB1" w:rsidRPr="007A2440">
        <w:rPr>
          <w:rFonts w:ascii="Times New Roman" w:eastAsia="宋体" w:hAnsi="Times New Roman" w:cs="Times New Roman" w:hint="eastAsia"/>
          <w:color w:val="auto"/>
        </w:rPr>
        <w:t>以通过天津公共资源电子签章客户端正确读取签章信息为准</w:t>
      </w:r>
      <w:r w:rsidRPr="007A2440">
        <w:rPr>
          <w:rFonts w:ascii="Times New Roman" w:eastAsia="宋体" w:hAnsi="Times New Roman" w:cs="Times New Roman" w:hint="eastAsia"/>
          <w:color w:val="auto"/>
        </w:rPr>
        <w:t>）。</w:t>
      </w:r>
    </w:p>
    <w:p w:rsidR="00442726" w:rsidRPr="007A2440"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hint="eastAsia"/>
          <w:color w:val="auto"/>
        </w:rPr>
        <w:t>九</w:t>
      </w:r>
      <w:r w:rsidRPr="007A2440">
        <w:rPr>
          <w:rFonts w:ascii="Times New Roman" w:eastAsia="宋体" w:hAnsi="Times New Roman" w:cs="Times New Roman"/>
          <w:color w:val="auto"/>
        </w:rPr>
        <w:t>、开标时间及方式</w:t>
      </w:r>
    </w:p>
    <w:p w:rsidR="00442726" w:rsidRPr="007A2440"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（一）开标解密时间：</w:t>
      </w:r>
      <w:r w:rsidR="007A2440" w:rsidRPr="007A2440">
        <w:rPr>
          <w:rFonts w:ascii="Times New Roman" w:eastAsia="宋体" w:hAnsi="Times New Roman" w:cs="Times New Roman"/>
          <w:color w:val="auto"/>
        </w:rPr>
        <w:t>202</w:t>
      </w:r>
      <w:r w:rsidR="007A2440" w:rsidRPr="007A2440">
        <w:rPr>
          <w:rFonts w:ascii="Times New Roman" w:eastAsia="宋体" w:hAnsi="Times New Roman" w:cs="Times New Roman" w:hint="eastAsia"/>
          <w:color w:val="auto"/>
        </w:rPr>
        <w:t>5</w:t>
      </w:r>
      <w:r w:rsidR="007A2440" w:rsidRPr="007A2440">
        <w:rPr>
          <w:rFonts w:ascii="Times New Roman" w:eastAsia="宋体" w:hAnsi="Times New Roman" w:cs="Times New Roman"/>
          <w:color w:val="auto"/>
        </w:rPr>
        <w:t>年</w:t>
      </w:r>
      <w:r w:rsidR="007A2440" w:rsidRPr="007A2440">
        <w:rPr>
          <w:rFonts w:ascii="Times New Roman" w:eastAsia="宋体" w:hAnsi="Times New Roman" w:cs="Times New Roman" w:hint="eastAsia"/>
          <w:color w:val="auto"/>
        </w:rPr>
        <w:t>1</w:t>
      </w:r>
      <w:r w:rsidR="007A2440" w:rsidRPr="007A2440">
        <w:rPr>
          <w:rFonts w:ascii="Times New Roman" w:eastAsia="宋体" w:hAnsi="Times New Roman" w:cs="Times New Roman"/>
          <w:color w:val="auto"/>
        </w:rPr>
        <w:t>月</w:t>
      </w:r>
      <w:r w:rsidR="007A2440" w:rsidRPr="007A2440">
        <w:rPr>
          <w:rFonts w:ascii="Times New Roman" w:eastAsia="宋体" w:hAnsi="Times New Roman" w:cs="Times New Roman" w:hint="eastAsia"/>
          <w:color w:val="auto"/>
        </w:rPr>
        <w:t>6</w:t>
      </w:r>
      <w:r w:rsidR="007A2440" w:rsidRPr="007A2440">
        <w:rPr>
          <w:rFonts w:ascii="Times New Roman" w:eastAsia="宋体" w:hAnsi="Times New Roman" w:cs="Times New Roman"/>
          <w:color w:val="auto"/>
        </w:rPr>
        <w:t>日</w:t>
      </w:r>
      <w:r w:rsidRPr="007A2440">
        <w:rPr>
          <w:rFonts w:ascii="Times New Roman" w:eastAsia="宋体" w:hAnsi="Times New Roman" w:cs="Times New Roman"/>
          <w:color w:val="auto"/>
        </w:rPr>
        <w:t>8:30</w:t>
      </w:r>
      <w:r w:rsidRPr="007A2440">
        <w:rPr>
          <w:rFonts w:ascii="Times New Roman" w:eastAsia="宋体" w:hAnsi="Times New Roman" w:cs="Times New Roman"/>
          <w:color w:val="auto"/>
        </w:rPr>
        <w:t>至</w:t>
      </w:r>
      <w:r w:rsidRPr="007A2440">
        <w:rPr>
          <w:rFonts w:ascii="Times New Roman" w:eastAsia="宋体" w:hAnsi="Times New Roman" w:cs="Times New Roman"/>
          <w:color w:val="auto"/>
        </w:rPr>
        <w:t>9:</w:t>
      </w:r>
      <w:r w:rsidRPr="007A2440">
        <w:rPr>
          <w:rFonts w:ascii="Times New Roman" w:eastAsia="宋体" w:hAnsi="Times New Roman" w:cs="Times New Roman" w:hint="eastAsia"/>
          <w:color w:val="auto"/>
        </w:rPr>
        <w:t>30</w:t>
      </w:r>
      <w:r w:rsidRPr="007A2440">
        <w:rPr>
          <w:rFonts w:ascii="Times New Roman" w:eastAsia="宋体" w:hAnsi="Times New Roman" w:cs="Times New Roman"/>
          <w:color w:val="auto"/>
        </w:rPr>
        <w:t>完成开标解密的投标为有效投标。</w:t>
      </w:r>
    </w:p>
    <w:p w:rsidR="00442726" w:rsidRPr="007A2440"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（二）开标</w:t>
      </w:r>
      <w:r w:rsidRPr="007A2440">
        <w:rPr>
          <w:rFonts w:ascii="Times New Roman" w:eastAsia="宋体" w:hAnsi="Times New Roman" w:cs="Times New Roman" w:hint="eastAsia"/>
          <w:color w:val="auto"/>
        </w:rPr>
        <w:t>解密方式</w:t>
      </w:r>
      <w:r w:rsidRPr="007A2440">
        <w:rPr>
          <w:rFonts w:ascii="Times New Roman" w:eastAsia="宋体" w:hAnsi="Times New Roman" w:cs="Times New Roman"/>
          <w:color w:val="auto"/>
        </w:rPr>
        <w:t>：本项目采用网上开标方式，投标人须于</w:t>
      </w:r>
      <w:r w:rsidRPr="007A2440">
        <w:rPr>
          <w:rFonts w:ascii="Times New Roman" w:eastAsia="宋体" w:hAnsi="Times New Roman" w:cs="Times New Roman" w:hint="eastAsia"/>
          <w:color w:val="auto"/>
        </w:rPr>
        <w:t>规定时间</w:t>
      </w:r>
      <w:r w:rsidRPr="007A2440">
        <w:rPr>
          <w:rFonts w:ascii="Times New Roman" w:eastAsia="宋体" w:hAnsi="Times New Roman" w:cs="Times New Roman"/>
          <w:color w:val="auto"/>
        </w:rPr>
        <w:t>内使用</w:t>
      </w:r>
      <w:r w:rsidR="009427B0" w:rsidRPr="007A2440">
        <w:rPr>
          <w:rFonts w:ascii="Times New Roman" w:eastAsia="宋体" w:hAnsi="Times New Roman" w:cs="Times New Roman"/>
          <w:color w:val="auto"/>
        </w:rPr>
        <w:t>天津数字认证有限公司</w:t>
      </w:r>
      <w:r w:rsidR="00737076" w:rsidRPr="007A2440">
        <w:rPr>
          <w:rFonts w:ascii="Times New Roman" w:eastAsia="宋体" w:hAnsi="Times New Roman" w:cs="Times New Roman"/>
          <w:color w:val="auto"/>
        </w:rPr>
        <w:t>发出的</w:t>
      </w:r>
      <w:r w:rsidR="00737076" w:rsidRPr="007A2440">
        <w:rPr>
          <w:rFonts w:ascii="Times New Roman" w:eastAsia="宋体" w:hAnsi="Times New Roman" w:cs="Times New Roman"/>
          <w:color w:val="auto"/>
        </w:rPr>
        <w:t>CA</w:t>
      </w:r>
      <w:r w:rsidR="00737076" w:rsidRPr="007A2440">
        <w:rPr>
          <w:rFonts w:ascii="Times New Roman" w:eastAsia="宋体" w:hAnsi="Times New Roman" w:cs="Times New Roman"/>
          <w:color w:val="auto"/>
        </w:rPr>
        <w:t>数字证书（原天津市电子认证中心发出尚在有效期内的</w:t>
      </w:r>
      <w:r w:rsidR="00737076" w:rsidRPr="007A2440">
        <w:rPr>
          <w:rFonts w:ascii="Times New Roman" w:eastAsia="宋体" w:hAnsi="Times New Roman" w:cs="Times New Roman"/>
          <w:color w:val="auto"/>
        </w:rPr>
        <w:t>CA</w:t>
      </w:r>
      <w:r w:rsidR="00737076" w:rsidRPr="007A2440">
        <w:rPr>
          <w:rFonts w:ascii="Times New Roman" w:eastAsia="宋体" w:hAnsi="Times New Roman" w:cs="Times New Roman"/>
          <w:color w:val="auto"/>
        </w:rPr>
        <w:t>数字证书仍可使用）</w:t>
      </w:r>
      <w:r w:rsidR="006B5955" w:rsidRPr="007A2440">
        <w:rPr>
          <w:rFonts w:ascii="Times New Roman" w:eastAsia="宋体" w:hAnsi="Times New Roman" w:cs="Times New Roman" w:hint="eastAsia"/>
          <w:color w:val="auto"/>
        </w:rPr>
        <w:t>登录</w:t>
      </w:r>
      <w:r w:rsidRPr="007A2440">
        <w:rPr>
          <w:rFonts w:ascii="Times New Roman" w:eastAsia="宋体" w:hAnsi="Times New Roman" w:cs="Times New Roman" w:hint="eastAsia"/>
          <w:color w:val="auto"/>
        </w:rPr>
        <w:t>天津市政府采购中心网（网址：</w:t>
      </w:r>
      <w:r w:rsidRPr="007A2440">
        <w:rPr>
          <w:rFonts w:ascii="Times New Roman" w:eastAsia="宋体" w:hAnsi="Times New Roman" w:cs="Times New Roman" w:hint="eastAsia"/>
          <w:color w:val="auto"/>
        </w:rPr>
        <w:t>http://tjgpc.zwfwb.tj.gov.cn</w:t>
      </w:r>
      <w:r w:rsidRPr="007A2440">
        <w:rPr>
          <w:rFonts w:ascii="Times New Roman" w:eastAsia="宋体" w:hAnsi="Times New Roman" w:cs="Times New Roman" w:hint="eastAsia"/>
          <w:color w:val="auto"/>
        </w:rPr>
        <w:t>）</w:t>
      </w:r>
      <w:r w:rsidRPr="007A2440">
        <w:rPr>
          <w:rFonts w:ascii="Times New Roman" w:eastAsia="宋体" w:hAnsi="Times New Roman" w:cs="Times New Roman" w:hint="eastAsia"/>
          <w:color w:val="auto"/>
        </w:rPr>
        <w:t>-</w:t>
      </w:r>
      <w:r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网上招投标”</w:t>
      </w:r>
      <w:r w:rsidR="009A1028"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“供应商登录”</w:t>
      </w:r>
      <w:r w:rsidR="009A1028" w:rsidRPr="007A2440">
        <w:rPr>
          <w:rFonts w:ascii="Times New Roman" w:eastAsia="宋体" w:hAnsi="Times New Roman" w:cs="Times New Roman" w:hint="eastAsia"/>
          <w:color w:val="auto"/>
        </w:rPr>
        <w:t>-</w:t>
      </w:r>
      <w:r w:rsidR="009A1028" w:rsidRPr="007A2440">
        <w:rPr>
          <w:rFonts w:ascii="Times New Roman" w:eastAsia="宋体" w:hAnsi="Times New Roman" w:cs="Times New Roman" w:hint="eastAsia"/>
          <w:color w:val="auto"/>
        </w:rPr>
        <w:t>“市级集采机构入口”</w:t>
      </w:r>
      <w:r w:rsidRPr="007A2440">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A2440">
        <w:rPr>
          <w:rFonts w:ascii="Times New Roman" w:eastAsia="宋体" w:hAnsi="Times New Roman" w:cs="Times New Roman"/>
          <w:color w:val="auto"/>
        </w:rPr>
        <w:t>（三）网上开标公示时间：</w:t>
      </w:r>
      <w:r w:rsidR="007A2440" w:rsidRPr="007A2440">
        <w:rPr>
          <w:rFonts w:ascii="Times New Roman" w:eastAsia="宋体" w:hAnsi="Times New Roman" w:cs="Times New Roman"/>
          <w:color w:val="auto"/>
        </w:rPr>
        <w:t>202</w:t>
      </w:r>
      <w:r w:rsidR="007A2440" w:rsidRPr="007A2440">
        <w:rPr>
          <w:rFonts w:ascii="Times New Roman" w:eastAsia="宋体" w:hAnsi="Times New Roman" w:cs="Times New Roman" w:hint="eastAsia"/>
          <w:color w:val="auto"/>
        </w:rPr>
        <w:t>5</w:t>
      </w:r>
      <w:r w:rsidR="007A2440" w:rsidRPr="007A2440">
        <w:rPr>
          <w:rFonts w:ascii="Times New Roman" w:eastAsia="宋体" w:hAnsi="Times New Roman" w:cs="Times New Roman"/>
          <w:color w:val="auto"/>
        </w:rPr>
        <w:t>年</w:t>
      </w:r>
      <w:r w:rsidR="007A2440" w:rsidRPr="007A2440">
        <w:rPr>
          <w:rFonts w:ascii="Times New Roman" w:eastAsia="宋体" w:hAnsi="Times New Roman" w:cs="Times New Roman" w:hint="eastAsia"/>
          <w:color w:val="auto"/>
        </w:rPr>
        <w:t>1</w:t>
      </w:r>
      <w:r w:rsidR="007A2440" w:rsidRPr="007A2440">
        <w:rPr>
          <w:rFonts w:ascii="Times New Roman" w:eastAsia="宋体" w:hAnsi="Times New Roman" w:cs="Times New Roman"/>
          <w:color w:val="auto"/>
        </w:rPr>
        <w:t>月</w:t>
      </w:r>
      <w:r w:rsidR="007A2440" w:rsidRPr="007A2440">
        <w:rPr>
          <w:rFonts w:ascii="Times New Roman" w:eastAsia="宋体" w:hAnsi="Times New Roman" w:cs="Times New Roman" w:hint="eastAsia"/>
          <w:color w:val="auto"/>
        </w:rPr>
        <w:t>6</w:t>
      </w:r>
      <w:r w:rsidR="007A2440" w:rsidRPr="007A2440">
        <w:rPr>
          <w:rFonts w:ascii="Times New Roman" w:eastAsia="宋体" w:hAnsi="Times New Roman" w:cs="Times New Roman"/>
          <w:color w:val="auto"/>
        </w:rPr>
        <w:t>日</w:t>
      </w:r>
      <w:r w:rsidRPr="007A2440">
        <w:rPr>
          <w:rFonts w:ascii="Times New Roman" w:eastAsia="宋体" w:hAnsi="Times New Roman" w:cs="Times New Roman"/>
          <w:color w:val="auto"/>
        </w:rPr>
        <w:t>9:</w:t>
      </w:r>
      <w:r w:rsidRPr="007A2440">
        <w:rPr>
          <w:rFonts w:ascii="Times New Roman" w:eastAsia="宋体" w:hAnsi="Times New Roman" w:cs="Times New Roman" w:hint="eastAsia"/>
          <w:color w:val="auto"/>
        </w:rPr>
        <w:t>30</w:t>
      </w:r>
      <w:r w:rsidRPr="007A2440">
        <w:rPr>
          <w:rFonts w:ascii="Times New Roman" w:eastAsia="宋体" w:hAnsi="Times New Roman" w:cs="Times New Roman"/>
          <w:color w:val="auto"/>
        </w:rPr>
        <w:t>至</w:t>
      </w:r>
      <w:r w:rsidRPr="007A2440">
        <w:rPr>
          <w:rFonts w:ascii="Times New Roman" w:eastAsia="宋体" w:hAnsi="Times New Roman" w:cs="Times New Roman"/>
          <w:color w:val="auto"/>
        </w:rPr>
        <w:t>12:00</w:t>
      </w:r>
      <w:r w:rsidRPr="007A2440">
        <w:rPr>
          <w:rFonts w:ascii="Times New Roman" w:eastAsia="宋体" w:hAnsi="Times New Roman" w:cs="Times New Roman"/>
          <w:color w:val="auto"/>
        </w:rPr>
        <w:t>。</w:t>
      </w:r>
      <w:r w:rsidRPr="007A2440">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247ED7">
        <w:rPr>
          <w:rFonts w:ascii="Times New Roman" w:eastAsia="宋体" w:hAnsi="Times New Roman" w:cs="Times New Roman"/>
          <w:color w:val="auto"/>
        </w:rPr>
        <w:t>杨光、鲁志强、范志刚</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47ED7">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47ED7" w:rsidRPr="00247ED7">
        <w:rPr>
          <w:rFonts w:ascii="Times New Roman" w:eastAsia="宋体" w:hAnsi="Times New Roman" w:cs="Times New Roman" w:hint="eastAsia"/>
          <w:color w:val="auto"/>
        </w:rPr>
        <w:t>天津博物馆</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247ED7" w:rsidRPr="00247ED7">
        <w:rPr>
          <w:rFonts w:ascii="Times New Roman" w:eastAsia="宋体" w:hAnsi="Times New Roman" w:cs="Times New Roman" w:hint="eastAsia"/>
          <w:color w:val="auto"/>
        </w:rPr>
        <w:t>天津市河西区平江道</w:t>
      </w:r>
      <w:r w:rsidR="00247ED7" w:rsidRPr="00247ED7">
        <w:rPr>
          <w:rFonts w:ascii="Times New Roman" w:eastAsia="宋体" w:hAnsi="Times New Roman" w:cs="Times New Roman" w:hint="eastAsia"/>
          <w:color w:val="auto"/>
        </w:rPr>
        <w:t>62</w:t>
      </w:r>
      <w:r w:rsidR="00247ED7" w:rsidRPr="00247ED7">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47ED7" w:rsidRPr="00247ED7">
        <w:rPr>
          <w:rFonts w:ascii="Times New Roman" w:eastAsia="宋体" w:hAnsi="Times New Roman" w:cs="Times New Roman" w:hint="eastAsia"/>
          <w:color w:val="auto"/>
        </w:rPr>
        <w:t>周晓丁</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247ED7" w:rsidRPr="00247ED7">
        <w:rPr>
          <w:rFonts w:ascii="Times New Roman" w:eastAsia="宋体" w:hAnsi="Times New Roman" w:cs="Times New Roman"/>
          <w:color w:val="auto"/>
        </w:rPr>
        <w:t>022-83883042</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247ED7" w:rsidRDefault="00442726" w:rsidP="00442726">
      <w:pPr>
        <w:pStyle w:val="Default"/>
        <w:spacing w:line="360" w:lineRule="auto"/>
        <w:ind w:firstLineChars="200" w:firstLine="446"/>
        <w:rPr>
          <w:rFonts w:ascii="Times New Roman" w:eastAsia="宋体" w:hAnsi="Times New Roman" w:cs="Times New Roman"/>
          <w:color w:val="auto"/>
        </w:rPr>
      </w:pPr>
      <w:r w:rsidRPr="00247ED7">
        <w:rPr>
          <w:rFonts w:ascii="Times New Roman" w:eastAsia="宋体" w:hAnsi="Times New Roman" w:cs="Times New Roman" w:hint="eastAsia"/>
          <w:color w:val="auto"/>
        </w:rPr>
        <w:t xml:space="preserve">1. </w:t>
      </w:r>
      <w:r w:rsidRPr="00247ED7">
        <w:rPr>
          <w:rFonts w:ascii="Times New Roman" w:eastAsia="宋体" w:hAnsi="Times New Roman" w:cs="Times New Roman" w:hint="eastAsia"/>
          <w:color w:val="auto"/>
        </w:rPr>
        <w:t>联系部门：</w:t>
      </w:r>
      <w:r w:rsidR="00247ED7" w:rsidRPr="00247ED7">
        <w:rPr>
          <w:rFonts w:ascii="Times New Roman" w:eastAsia="宋体" w:hAnsi="Times New Roman" w:cs="Times New Roman" w:hint="eastAsia"/>
          <w:color w:val="auto"/>
        </w:rPr>
        <w:t>天津博物馆</w:t>
      </w:r>
    </w:p>
    <w:p w:rsidR="00442726" w:rsidRPr="00247ED7" w:rsidRDefault="00442726" w:rsidP="00442726">
      <w:pPr>
        <w:pStyle w:val="Default"/>
        <w:spacing w:line="360" w:lineRule="auto"/>
        <w:ind w:firstLineChars="200" w:firstLine="446"/>
        <w:rPr>
          <w:rFonts w:ascii="Times New Roman" w:eastAsia="宋体" w:hAnsi="Times New Roman" w:cs="Times New Roman"/>
          <w:color w:val="auto"/>
        </w:rPr>
      </w:pPr>
      <w:r w:rsidRPr="00247ED7">
        <w:rPr>
          <w:rFonts w:ascii="Times New Roman" w:eastAsia="宋体" w:hAnsi="Times New Roman" w:cs="Times New Roman" w:hint="eastAsia"/>
          <w:color w:val="auto"/>
        </w:rPr>
        <w:lastRenderedPageBreak/>
        <w:t xml:space="preserve">2. </w:t>
      </w:r>
      <w:r w:rsidRPr="00247ED7">
        <w:rPr>
          <w:rFonts w:ascii="Times New Roman" w:eastAsia="宋体" w:hAnsi="Times New Roman" w:cs="Times New Roman" w:hint="eastAsia"/>
          <w:color w:val="auto"/>
        </w:rPr>
        <w:t>联系地址：</w:t>
      </w:r>
      <w:r w:rsidR="00247ED7" w:rsidRPr="00247ED7">
        <w:rPr>
          <w:rFonts w:ascii="Times New Roman" w:eastAsia="宋体" w:hAnsi="Times New Roman" w:cs="Times New Roman" w:hint="eastAsia"/>
          <w:color w:val="auto"/>
        </w:rPr>
        <w:t>天津市河西区平江道</w:t>
      </w:r>
      <w:r w:rsidR="00247ED7" w:rsidRPr="00247ED7">
        <w:rPr>
          <w:rFonts w:ascii="Times New Roman" w:eastAsia="宋体" w:hAnsi="Times New Roman" w:cs="Times New Roman" w:hint="eastAsia"/>
          <w:color w:val="auto"/>
        </w:rPr>
        <w:t>62</w:t>
      </w:r>
      <w:r w:rsidR="00247ED7" w:rsidRPr="00247ED7">
        <w:rPr>
          <w:rFonts w:ascii="Times New Roman" w:eastAsia="宋体" w:hAnsi="Times New Roman" w:cs="Times New Roman" w:hint="eastAsia"/>
          <w:color w:val="auto"/>
        </w:rPr>
        <w:t>号</w:t>
      </w:r>
    </w:p>
    <w:p w:rsidR="00442726" w:rsidRPr="00E103BD" w:rsidRDefault="00442726" w:rsidP="00442726">
      <w:pPr>
        <w:pStyle w:val="Default"/>
        <w:spacing w:line="360" w:lineRule="auto"/>
        <w:ind w:firstLineChars="200" w:firstLine="446"/>
        <w:rPr>
          <w:rFonts w:ascii="Times New Roman" w:eastAsia="宋体" w:hAnsi="Times New Roman" w:cs="Times New Roman"/>
          <w:color w:val="auto"/>
        </w:rPr>
      </w:pPr>
      <w:r w:rsidRPr="00E103BD">
        <w:rPr>
          <w:rFonts w:ascii="Times New Roman" w:eastAsia="宋体" w:hAnsi="Times New Roman" w:cs="Times New Roman" w:hint="eastAsia"/>
          <w:color w:val="auto"/>
        </w:rPr>
        <w:t xml:space="preserve">3. </w:t>
      </w:r>
      <w:r w:rsidRPr="00E103BD">
        <w:rPr>
          <w:rFonts w:ascii="Times New Roman" w:eastAsia="宋体" w:hAnsi="Times New Roman" w:cs="Times New Roman" w:hint="eastAsia"/>
          <w:color w:val="auto"/>
        </w:rPr>
        <w:t>联</w:t>
      </w:r>
      <w:r w:rsidRPr="00E103BD">
        <w:rPr>
          <w:rFonts w:ascii="Times New Roman" w:eastAsia="宋体" w:hAnsi="Times New Roman" w:cs="Times New Roman" w:hint="eastAsia"/>
          <w:color w:val="auto"/>
        </w:rPr>
        <w:t xml:space="preserve"> </w:t>
      </w:r>
      <w:r w:rsidRPr="00E103BD">
        <w:rPr>
          <w:rFonts w:ascii="Times New Roman" w:eastAsia="宋体" w:hAnsi="Times New Roman" w:cs="Times New Roman" w:hint="eastAsia"/>
          <w:color w:val="auto"/>
        </w:rPr>
        <w:t>系</w:t>
      </w:r>
      <w:r w:rsidRPr="00E103BD">
        <w:rPr>
          <w:rFonts w:ascii="Times New Roman" w:eastAsia="宋体" w:hAnsi="Times New Roman" w:cs="Times New Roman" w:hint="eastAsia"/>
          <w:color w:val="auto"/>
        </w:rPr>
        <w:t xml:space="preserve"> </w:t>
      </w:r>
      <w:r w:rsidRPr="00E103BD">
        <w:rPr>
          <w:rFonts w:ascii="Times New Roman" w:eastAsia="宋体" w:hAnsi="Times New Roman" w:cs="Times New Roman" w:hint="eastAsia"/>
          <w:color w:val="auto"/>
        </w:rPr>
        <w:t>人：</w:t>
      </w:r>
      <w:r w:rsidR="00247ED7" w:rsidRPr="00E103BD">
        <w:rPr>
          <w:rFonts w:ascii="Times New Roman" w:eastAsia="宋体" w:hAnsi="Times New Roman" w:cs="Times New Roman" w:hint="eastAsia"/>
          <w:color w:val="auto"/>
        </w:rPr>
        <w:t>秦鹏</w:t>
      </w:r>
    </w:p>
    <w:p w:rsidR="00442726" w:rsidRPr="00E103BD" w:rsidRDefault="00442726" w:rsidP="00442726">
      <w:pPr>
        <w:pStyle w:val="Default"/>
        <w:spacing w:line="360" w:lineRule="auto"/>
        <w:ind w:firstLineChars="200" w:firstLine="446"/>
        <w:rPr>
          <w:rFonts w:ascii="Times New Roman" w:eastAsia="宋体" w:hAnsi="Times New Roman" w:cs="Times New Roman"/>
          <w:color w:val="auto"/>
        </w:rPr>
      </w:pPr>
      <w:r w:rsidRPr="00E103BD">
        <w:rPr>
          <w:rFonts w:ascii="Times New Roman" w:eastAsia="宋体" w:hAnsi="Times New Roman" w:cs="Times New Roman" w:hint="eastAsia"/>
          <w:color w:val="auto"/>
        </w:rPr>
        <w:t xml:space="preserve">4. </w:t>
      </w:r>
      <w:r w:rsidRPr="00E103BD">
        <w:rPr>
          <w:rFonts w:ascii="Times New Roman" w:eastAsia="宋体" w:hAnsi="Times New Roman" w:cs="Times New Roman" w:hint="eastAsia"/>
          <w:color w:val="auto"/>
        </w:rPr>
        <w:t>联系方式：</w:t>
      </w:r>
      <w:r w:rsidR="00247ED7" w:rsidRPr="00E103BD">
        <w:rPr>
          <w:rFonts w:ascii="Times New Roman" w:eastAsia="宋体" w:hAnsi="Times New Roman" w:cs="Times New Roman"/>
          <w:color w:val="auto"/>
        </w:rPr>
        <w:t>13820726009</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247ED7" w:rsidRDefault="00442726" w:rsidP="00442726">
      <w:pPr>
        <w:pStyle w:val="Default"/>
        <w:spacing w:line="360" w:lineRule="auto"/>
        <w:ind w:firstLineChars="200" w:firstLine="446"/>
        <w:jc w:val="both"/>
        <w:rPr>
          <w:rFonts w:ascii="Times New Roman" w:eastAsia="宋体" w:hAnsi="Times New Roman" w:cs="Times New Roman"/>
          <w:color w:val="auto"/>
        </w:rPr>
      </w:pPr>
      <w:r w:rsidRPr="00247ED7">
        <w:rPr>
          <w:rFonts w:ascii="Times New Roman" w:eastAsia="宋体" w:hAnsi="Times New Roman" w:cs="Times New Roman"/>
          <w:color w:val="auto"/>
        </w:rPr>
        <w:t>十</w:t>
      </w:r>
      <w:r w:rsidRPr="00247ED7">
        <w:rPr>
          <w:rFonts w:ascii="Times New Roman" w:eastAsia="宋体" w:hAnsi="Times New Roman" w:cs="Times New Roman" w:hint="eastAsia"/>
          <w:color w:val="auto"/>
        </w:rPr>
        <w:t>四</w:t>
      </w:r>
      <w:r w:rsidRPr="00247ED7">
        <w:rPr>
          <w:rFonts w:ascii="Times New Roman" w:eastAsia="宋体" w:hAnsi="Times New Roman" w:cs="Times New Roman"/>
          <w:color w:val="auto"/>
        </w:rPr>
        <w:t>、招标代理服务费</w:t>
      </w:r>
    </w:p>
    <w:p w:rsidR="00442726" w:rsidRPr="00247ED7" w:rsidRDefault="00442726" w:rsidP="00442726">
      <w:pPr>
        <w:pStyle w:val="Default"/>
        <w:spacing w:line="360" w:lineRule="auto"/>
        <w:ind w:firstLineChars="200" w:firstLine="446"/>
        <w:jc w:val="both"/>
        <w:rPr>
          <w:rFonts w:ascii="Times New Roman" w:eastAsia="宋体" w:hAnsi="Times New Roman" w:cs="Times New Roman"/>
          <w:color w:val="auto"/>
        </w:rPr>
      </w:pPr>
      <w:r w:rsidRPr="00247ED7">
        <w:rPr>
          <w:rFonts w:ascii="Times New Roman" w:eastAsia="宋体" w:hAnsi="Times New Roman" w:cs="Times New Roman" w:hint="eastAsia"/>
          <w:color w:val="auto"/>
        </w:rPr>
        <w:t>本项目不收取招标代理服务费</w:t>
      </w:r>
      <w:r w:rsidR="00400F7E" w:rsidRPr="00247ED7">
        <w:rPr>
          <w:rFonts w:ascii="Times New Roman" w:eastAsia="宋体" w:hAnsi="Times New Roman" w:cs="Times New Roman" w:hint="eastAsia"/>
          <w:color w:val="auto"/>
        </w:rPr>
        <w:t>。</w:t>
      </w:r>
    </w:p>
    <w:p w:rsidR="000B157F" w:rsidRPr="00247ED7" w:rsidRDefault="000B157F" w:rsidP="000B157F">
      <w:pPr>
        <w:pStyle w:val="Default"/>
        <w:spacing w:line="360" w:lineRule="auto"/>
        <w:ind w:firstLineChars="200" w:firstLine="446"/>
        <w:jc w:val="both"/>
        <w:rPr>
          <w:color w:val="auto"/>
          <w:lang w:val="zh-CN"/>
        </w:rPr>
      </w:pPr>
      <w:r w:rsidRPr="00247ED7">
        <w:rPr>
          <w:rFonts w:hint="eastAsia"/>
          <w:color w:val="auto"/>
          <w:lang w:val="zh-CN"/>
        </w:rPr>
        <w:t>十五、《</w:t>
      </w:r>
      <w:r w:rsidRPr="00247ED7">
        <w:rPr>
          <w:rFonts w:asciiTheme="minorEastAsia" w:eastAsiaTheme="minorEastAsia" w:hAnsiTheme="minorEastAsia" w:cs="Times New Roman"/>
          <w:bCs/>
          <w:color w:val="auto"/>
        </w:rPr>
        <w:t>“政采贷”业务提示函</w:t>
      </w:r>
      <w:r w:rsidRPr="00247ED7">
        <w:rPr>
          <w:rFonts w:hint="eastAsia"/>
          <w:color w:val="auto"/>
          <w:lang w:val="zh-CN"/>
        </w:rPr>
        <w:t>》</w:t>
      </w:r>
      <w:r w:rsidR="001F28DA" w:rsidRPr="00247ED7">
        <w:rPr>
          <w:rFonts w:asciiTheme="minorEastAsia" w:eastAsiaTheme="minorEastAsia" w:hAnsiTheme="minorEastAsia" w:hint="eastAsia"/>
          <w:bCs/>
          <w:color w:val="auto"/>
        </w:rPr>
        <w:t>、</w:t>
      </w:r>
      <w:r w:rsidRPr="00247ED7">
        <w:rPr>
          <w:rFonts w:asciiTheme="minorEastAsia" w:eastAsiaTheme="minorEastAsia" w:hAnsiTheme="minorEastAsia" w:hint="eastAsia"/>
          <w:bCs/>
          <w:color w:val="auto"/>
        </w:rPr>
        <w:t>《</w:t>
      </w:r>
      <w:r w:rsidRPr="00247ED7">
        <w:rPr>
          <w:rFonts w:asciiTheme="minorEastAsia" w:eastAsiaTheme="minorEastAsia" w:hAnsiTheme="minorEastAsia" w:cs="Times New Roman"/>
          <w:bCs/>
          <w:color w:val="auto"/>
        </w:rPr>
        <w:t>政府采购支持中小企业政策提示函</w:t>
      </w:r>
      <w:r w:rsidRPr="00247ED7">
        <w:rPr>
          <w:rFonts w:asciiTheme="minorEastAsia" w:eastAsiaTheme="minorEastAsia" w:hAnsiTheme="minorEastAsia" w:hint="eastAsia"/>
          <w:bCs/>
          <w:color w:val="auto"/>
        </w:rPr>
        <w:t>》</w:t>
      </w:r>
      <w:r w:rsidR="001F28DA" w:rsidRPr="00247ED7">
        <w:rPr>
          <w:rFonts w:asciiTheme="minorEastAsia" w:eastAsiaTheme="minorEastAsia" w:hAnsiTheme="minorEastAsia" w:hint="eastAsia"/>
          <w:bCs/>
          <w:color w:val="auto"/>
        </w:rPr>
        <w:t>和《诚信参与政府采购活动提示函》</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7A2440">
        <w:rPr>
          <w:rFonts w:ascii="Times New Roman" w:eastAsia="宋体" w:hAnsi="Times New Roman" w:cs="Times New Roman" w:hint="eastAsia"/>
          <w:color w:val="auto"/>
        </w:rPr>
        <w:t>12</w:t>
      </w:r>
      <w:r w:rsidR="00442726" w:rsidRPr="00750AB2">
        <w:rPr>
          <w:rFonts w:ascii="Times New Roman" w:eastAsia="宋体" w:hAnsi="Times New Roman" w:cs="Times New Roman"/>
          <w:color w:val="auto"/>
        </w:rPr>
        <w:t>月</w:t>
      </w:r>
      <w:r w:rsidR="007A2440">
        <w:rPr>
          <w:rFonts w:ascii="Times New Roman" w:eastAsia="宋体" w:hAnsi="Times New Roman" w:cs="Times New Roman" w:hint="eastAsia"/>
          <w:color w:val="auto"/>
        </w:rPr>
        <w:t>16</w:t>
      </w:r>
      <w:r w:rsidR="00442726" w:rsidRPr="00750AB2">
        <w:rPr>
          <w:rFonts w:ascii="Times New Roman" w:eastAsia="宋体" w:hAnsi="Times New Roman" w:cs="Times New Roman"/>
          <w:color w:val="auto"/>
        </w:rPr>
        <w:t>日</w:t>
      </w:r>
      <w:bookmarkEnd w:id="1"/>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E103BD" w:rsidRDefault="000F48D9" w:rsidP="000F48D9">
      <w:pPr>
        <w:autoSpaceDE w:val="0"/>
        <w:autoSpaceDN w:val="0"/>
        <w:adjustRightInd w:val="0"/>
        <w:spacing w:line="360" w:lineRule="auto"/>
        <w:ind w:firstLineChars="200" w:firstLine="446"/>
        <w:rPr>
          <w:sz w:val="24"/>
        </w:rPr>
      </w:pPr>
      <w:r w:rsidRPr="00E103BD">
        <w:rPr>
          <w:sz w:val="24"/>
        </w:rPr>
        <w:t xml:space="preserve">1. </w:t>
      </w:r>
      <w:r w:rsidRPr="00E103BD">
        <w:rPr>
          <w:sz w:val="24"/>
        </w:rPr>
        <w:t>投标报价以人民币填列。</w:t>
      </w:r>
    </w:p>
    <w:p w:rsidR="00F37D10" w:rsidRPr="00E103BD" w:rsidRDefault="00F37D10" w:rsidP="00F37D10">
      <w:pPr>
        <w:autoSpaceDE w:val="0"/>
        <w:autoSpaceDN w:val="0"/>
        <w:adjustRightInd w:val="0"/>
        <w:spacing w:line="360" w:lineRule="auto"/>
        <w:ind w:firstLineChars="200" w:firstLine="446"/>
        <w:rPr>
          <w:sz w:val="24"/>
        </w:rPr>
      </w:pPr>
      <w:r w:rsidRPr="00E103BD">
        <w:rPr>
          <w:sz w:val="24"/>
        </w:rPr>
        <w:t xml:space="preserve">2. </w:t>
      </w:r>
      <w:r w:rsidRPr="00E103BD">
        <w:rPr>
          <w:sz w:val="24"/>
        </w:rPr>
        <w:t>投标人的报价应包括：人员工资、福利、社险</w:t>
      </w:r>
      <w:r w:rsidR="00A223F7" w:rsidRPr="00E103BD">
        <w:rPr>
          <w:rFonts w:hint="eastAsia"/>
          <w:sz w:val="24"/>
        </w:rPr>
        <w:t>、住房公积金</w:t>
      </w:r>
      <w:r w:rsidRPr="00E103BD">
        <w:rPr>
          <w:sz w:val="24"/>
        </w:rPr>
        <w:t>等人工费用、服装费、</w:t>
      </w:r>
      <w:r w:rsidR="00247ED7" w:rsidRPr="00E103BD">
        <w:rPr>
          <w:sz w:val="24"/>
        </w:rPr>
        <w:t>工具耗材费、</w:t>
      </w:r>
      <w:r w:rsidRPr="00E103BD">
        <w:rPr>
          <w:sz w:val="24"/>
        </w:rPr>
        <w:t>办公费、企业利润及税金等为完成招标文件规定的一切工作所需的全部费用。投标人所报价格应为最终优惠价格。</w:t>
      </w:r>
    </w:p>
    <w:p w:rsidR="00F37D10" w:rsidRPr="00E103BD" w:rsidRDefault="00F37D10" w:rsidP="00F37D10">
      <w:pPr>
        <w:spacing w:line="360" w:lineRule="auto"/>
        <w:ind w:firstLineChars="200" w:firstLine="446"/>
        <w:rPr>
          <w:kern w:val="0"/>
          <w:sz w:val="24"/>
          <w:szCs w:val="24"/>
        </w:rPr>
      </w:pPr>
      <w:r w:rsidRPr="00E103BD">
        <w:rPr>
          <w:rFonts w:hint="eastAsia"/>
          <w:kern w:val="0"/>
          <w:sz w:val="24"/>
          <w:szCs w:val="24"/>
        </w:rPr>
        <w:t xml:space="preserve">3. </w:t>
      </w:r>
      <w:r w:rsidRPr="00E103BD">
        <w:rPr>
          <w:rFonts w:hint="eastAsia"/>
          <w:kern w:val="0"/>
          <w:sz w:val="24"/>
          <w:szCs w:val="24"/>
        </w:rPr>
        <w:t>投标报价在不超采购预算的前提下，其合理性由评标委员会在评分中予以考虑。</w:t>
      </w:r>
    </w:p>
    <w:p w:rsidR="00F37D10" w:rsidRPr="00E103BD" w:rsidRDefault="00F37D10" w:rsidP="00F37D10">
      <w:pPr>
        <w:spacing w:line="360" w:lineRule="auto"/>
        <w:ind w:firstLineChars="200" w:firstLine="446"/>
        <w:rPr>
          <w:kern w:val="0"/>
          <w:sz w:val="24"/>
          <w:szCs w:val="24"/>
        </w:rPr>
      </w:pPr>
      <w:r w:rsidRPr="00E103BD">
        <w:rPr>
          <w:rFonts w:hint="eastAsia"/>
          <w:kern w:val="0"/>
          <w:sz w:val="24"/>
          <w:szCs w:val="24"/>
        </w:rPr>
        <w:t xml:space="preserve">4. </w:t>
      </w:r>
      <w:r w:rsidRPr="00E103BD">
        <w:rPr>
          <w:sz w:val="24"/>
        </w:rPr>
        <w:t>验收相关费用由投标人负责。</w:t>
      </w:r>
    </w:p>
    <w:p w:rsidR="000F48D9" w:rsidRPr="00E103BD" w:rsidRDefault="000F48D9" w:rsidP="000F48D9">
      <w:pPr>
        <w:autoSpaceDE w:val="0"/>
        <w:autoSpaceDN w:val="0"/>
        <w:adjustRightInd w:val="0"/>
        <w:spacing w:line="360" w:lineRule="auto"/>
        <w:ind w:firstLineChars="200" w:firstLine="446"/>
        <w:rPr>
          <w:sz w:val="24"/>
        </w:rPr>
      </w:pPr>
      <w:r w:rsidRPr="00E103BD">
        <w:rPr>
          <w:sz w:val="24"/>
        </w:rPr>
        <w:t>（</w:t>
      </w:r>
      <w:r w:rsidR="00F37D10" w:rsidRPr="00E103BD">
        <w:rPr>
          <w:rFonts w:hint="eastAsia"/>
          <w:sz w:val="24"/>
        </w:rPr>
        <w:t>二</w:t>
      </w:r>
      <w:r w:rsidR="0092600D" w:rsidRPr="00E103BD">
        <w:rPr>
          <w:sz w:val="24"/>
        </w:rPr>
        <w:t>）时间、地点</w:t>
      </w:r>
      <w:r w:rsidRPr="00E103BD">
        <w:rPr>
          <w:sz w:val="24"/>
        </w:rPr>
        <w:t>要求</w:t>
      </w:r>
    </w:p>
    <w:p w:rsidR="004826E0" w:rsidRPr="00E103BD" w:rsidRDefault="000F48D9" w:rsidP="004826E0">
      <w:pPr>
        <w:autoSpaceDE w:val="0"/>
        <w:autoSpaceDN w:val="0"/>
        <w:adjustRightInd w:val="0"/>
        <w:spacing w:line="360" w:lineRule="auto"/>
        <w:ind w:firstLineChars="200" w:firstLine="446"/>
        <w:rPr>
          <w:sz w:val="24"/>
        </w:rPr>
      </w:pPr>
      <w:r w:rsidRPr="00E103BD">
        <w:rPr>
          <w:sz w:val="24"/>
        </w:rPr>
        <w:t xml:space="preserve">1. </w:t>
      </w:r>
      <w:r w:rsidR="0092600D" w:rsidRPr="00E103BD">
        <w:rPr>
          <w:sz w:val="24"/>
        </w:rPr>
        <w:t>时间要求</w:t>
      </w:r>
      <w:r w:rsidRPr="00E103BD">
        <w:rPr>
          <w:sz w:val="24"/>
        </w:rPr>
        <w:t>：</w:t>
      </w:r>
      <w:r w:rsidR="00F37D10" w:rsidRPr="00E103BD">
        <w:rPr>
          <w:rFonts w:hint="eastAsia"/>
          <w:sz w:val="24"/>
        </w:rPr>
        <w:t>合同规定的服务起始之日起</w:t>
      </w:r>
      <w:r w:rsidR="00247ED7" w:rsidRPr="00E103BD">
        <w:rPr>
          <w:rFonts w:hint="eastAsia"/>
          <w:sz w:val="24"/>
        </w:rPr>
        <w:t>一</w:t>
      </w:r>
      <w:r w:rsidR="00F37D10" w:rsidRPr="00E103BD">
        <w:rPr>
          <w:rFonts w:hint="eastAsia"/>
          <w:sz w:val="24"/>
        </w:rPr>
        <w:t>年的服务期，签订合同之日起</w:t>
      </w:r>
      <w:r w:rsidR="00247ED7" w:rsidRPr="00E103BD">
        <w:rPr>
          <w:rFonts w:hint="eastAsia"/>
          <w:sz w:val="24"/>
        </w:rPr>
        <w:t>10</w:t>
      </w:r>
      <w:r w:rsidR="00F37D10" w:rsidRPr="00E103BD">
        <w:rPr>
          <w:rFonts w:hint="eastAsia"/>
          <w:sz w:val="24"/>
        </w:rPr>
        <w:t>日内物业人员进场服务</w:t>
      </w:r>
      <w:r w:rsidR="004826E0" w:rsidRPr="00E103BD">
        <w:rPr>
          <w:sz w:val="24"/>
        </w:rPr>
        <w:t>（特殊情况以合同为准）。</w:t>
      </w:r>
    </w:p>
    <w:p w:rsidR="000F48D9" w:rsidRPr="00E103BD" w:rsidRDefault="000F48D9" w:rsidP="000F48D9">
      <w:pPr>
        <w:autoSpaceDE w:val="0"/>
        <w:autoSpaceDN w:val="0"/>
        <w:adjustRightInd w:val="0"/>
        <w:spacing w:line="360" w:lineRule="auto"/>
        <w:ind w:firstLineChars="200" w:firstLine="446"/>
        <w:rPr>
          <w:sz w:val="24"/>
        </w:rPr>
      </w:pPr>
      <w:r w:rsidRPr="00E103BD">
        <w:rPr>
          <w:sz w:val="24"/>
        </w:rPr>
        <w:t xml:space="preserve">2. </w:t>
      </w:r>
      <w:r w:rsidR="0092600D" w:rsidRPr="00E103BD">
        <w:rPr>
          <w:sz w:val="24"/>
        </w:rPr>
        <w:t>服务</w:t>
      </w:r>
      <w:r w:rsidRPr="00E103BD">
        <w:rPr>
          <w:sz w:val="24"/>
        </w:rPr>
        <w:t>地点：</w:t>
      </w:r>
      <w:r w:rsidR="00247ED7" w:rsidRPr="00E103BD">
        <w:rPr>
          <w:rFonts w:hint="eastAsia"/>
          <w:sz w:val="24"/>
        </w:rPr>
        <w:t>天津市河西区平江道</w:t>
      </w:r>
      <w:r w:rsidR="00247ED7" w:rsidRPr="00E103BD">
        <w:rPr>
          <w:rFonts w:hint="eastAsia"/>
          <w:sz w:val="24"/>
        </w:rPr>
        <w:t>62</w:t>
      </w:r>
      <w:r w:rsidR="00247ED7" w:rsidRPr="00E103BD">
        <w:rPr>
          <w:rFonts w:hint="eastAsia"/>
          <w:sz w:val="24"/>
        </w:rPr>
        <w:t>号</w:t>
      </w:r>
      <w:r w:rsidR="00D6320F" w:rsidRPr="00E103BD">
        <w:rPr>
          <w:sz w:val="24"/>
        </w:rPr>
        <w:t>（特殊情况以合同为准）。</w:t>
      </w:r>
    </w:p>
    <w:p w:rsidR="000F48D9" w:rsidRPr="00E103BD" w:rsidRDefault="000F48D9" w:rsidP="000F48D9">
      <w:pPr>
        <w:autoSpaceDE w:val="0"/>
        <w:autoSpaceDN w:val="0"/>
        <w:adjustRightInd w:val="0"/>
        <w:spacing w:line="360" w:lineRule="auto"/>
        <w:ind w:firstLineChars="200" w:firstLine="446"/>
        <w:rPr>
          <w:sz w:val="24"/>
        </w:rPr>
      </w:pPr>
      <w:r w:rsidRPr="00E103BD">
        <w:rPr>
          <w:sz w:val="24"/>
        </w:rPr>
        <w:t>（</w:t>
      </w:r>
      <w:r w:rsidR="00F37D10" w:rsidRPr="00E103BD">
        <w:rPr>
          <w:rFonts w:hint="eastAsia"/>
          <w:sz w:val="24"/>
        </w:rPr>
        <w:t>三</w:t>
      </w:r>
      <w:r w:rsidRPr="00E103BD">
        <w:rPr>
          <w:sz w:val="24"/>
        </w:rPr>
        <w:t>）付款方式</w:t>
      </w:r>
    </w:p>
    <w:p w:rsidR="000F48D9" w:rsidRPr="00750AB2" w:rsidRDefault="00247ED7" w:rsidP="00247ED7">
      <w:pPr>
        <w:autoSpaceDE w:val="0"/>
        <w:autoSpaceDN w:val="0"/>
        <w:adjustRightInd w:val="0"/>
        <w:spacing w:line="360" w:lineRule="auto"/>
        <w:ind w:firstLineChars="200" w:firstLine="446"/>
        <w:rPr>
          <w:sz w:val="24"/>
        </w:rPr>
      </w:pPr>
      <w:r w:rsidRPr="00E103BD">
        <w:rPr>
          <w:rFonts w:hint="eastAsia"/>
          <w:sz w:val="24"/>
        </w:rPr>
        <w:t>按季度付款，每季度第二个月</w:t>
      </w:r>
      <w:r w:rsidRPr="00E103BD">
        <w:rPr>
          <w:rFonts w:hint="eastAsia"/>
          <w:sz w:val="24"/>
        </w:rPr>
        <w:t>15</w:t>
      </w:r>
      <w:r w:rsidRPr="00E103BD">
        <w:rPr>
          <w:rFonts w:hint="eastAsia"/>
          <w:sz w:val="24"/>
        </w:rPr>
        <w:t>日前支付上季度服务费</w:t>
      </w:r>
      <w:r w:rsidR="004826E0" w:rsidRPr="00E103BD">
        <w:rPr>
          <w:sz w:val="24"/>
        </w:rPr>
        <w:t>（特殊情况以合</w:t>
      </w:r>
      <w:r w:rsidR="004826E0" w:rsidRPr="00750AB2">
        <w:rPr>
          <w:sz w:val="24"/>
        </w:rPr>
        <w:t>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247ED7"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247ED7">
        <w:rPr>
          <w:rFonts w:hint="eastAsia"/>
          <w:sz w:val="24"/>
        </w:rPr>
        <w:t>项目总体评价，由验收双方共同签署。</w:t>
      </w:r>
    </w:p>
    <w:p w:rsidR="001762DB" w:rsidRPr="00247ED7" w:rsidRDefault="00294D43" w:rsidP="00294D43">
      <w:pPr>
        <w:autoSpaceDE w:val="0"/>
        <w:autoSpaceDN w:val="0"/>
        <w:adjustRightInd w:val="0"/>
        <w:spacing w:line="360" w:lineRule="auto"/>
        <w:ind w:firstLineChars="200" w:firstLine="446"/>
        <w:rPr>
          <w:sz w:val="24"/>
        </w:rPr>
      </w:pPr>
      <w:r w:rsidRPr="00247ED7">
        <w:rPr>
          <w:sz w:val="24"/>
        </w:rPr>
        <w:t>验收时，采购人通过查询发证机关官网、</w:t>
      </w:r>
      <w:r w:rsidRPr="00247ED7">
        <w:rPr>
          <w:rFonts w:hint="eastAsia"/>
          <w:sz w:val="24"/>
        </w:rPr>
        <w:t>核对原件、向相关第三方核实等方式对</w:t>
      </w:r>
      <w:r w:rsidRPr="00247ED7">
        <w:rPr>
          <w:rFonts w:hint="eastAsia"/>
          <w:sz w:val="24"/>
        </w:rPr>
        <w:lastRenderedPageBreak/>
        <w:t>中标供应</w:t>
      </w:r>
      <w:proofErr w:type="gramStart"/>
      <w:r w:rsidRPr="00247ED7">
        <w:rPr>
          <w:rFonts w:hint="eastAsia"/>
          <w:sz w:val="24"/>
        </w:rPr>
        <w:t>商相关</w:t>
      </w:r>
      <w:proofErr w:type="gramEnd"/>
      <w:r w:rsidRPr="00247ED7">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247ED7">
        <w:rPr>
          <w:sz w:val="24"/>
        </w:rPr>
        <w:t>人员须具备国家相关部门颁发的在有效期内的资质证书，项目实施过程中保证持证上岗。</w:t>
      </w:r>
      <w:r w:rsidR="00294D43" w:rsidRPr="00247ED7">
        <w:rPr>
          <w:sz w:val="24"/>
        </w:rPr>
        <w:t>履约验收时</w:t>
      </w:r>
      <w:r w:rsidR="001762DB" w:rsidRPr="00247ED7">
        <w:rPr>
          <w:sz w:val="24"/>
        </w:rPr>
        <w:t>，向采购人提供</w:t>
      </w:r>
      <w:r w:rsidR="001762DB" w:rsidRPr="00247ED7">
        <w:rPr>
          <w:rFonts w:hint="eastAsia"/>
          <w:sz w:val="24"/>
        </w:rPr>
        <w:t>上述</w:t>
      </w:r>
      <w:r w:rsidR="001762DB" w:rsidRPr="00247ED7">
        <w:rPr>
          <w:sz w:val="24"/>
        </w:rPr>
        <w:t>人员相关资质证书原件（以及发证</w:t>
      </w:r>
      <w:proofErr w:type="gramStart"/>
      <w:r w:rsidR="001762DB" w:rsidRPr="00247ED7">
        <w:rPr>
          <w:sz w:val="24"/>
        </w:rPr>
        <w:t>机关官网查询</w:t>
      </w:r>
      <w:proofErr w:type="gramEnd"/>
      <w:r w:rsidR="001762DB" w:rsidRPr="00247ED7">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247ED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247ED7">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247ED7">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247ED7"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247ED7">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247ED7">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247ED7" w:rsidRPr="00247ED7" w:rsidTr="00C50512">
        <w:trPr>
          <w:trHeight w:val="371"/>
          <w:jc w:val="center"/>
        </w:trPr>
        <w:tc>
          <w:tcPr>
            <w:tcW w:w="663" w:type="dxa"/>
            <w:shd w:val="clear" w:color="auto" w:fill="auto"/>
            <w:noWrap/>
            <w:vAlign w:val="center"/>
          </w:tcPr>
          <w:p w:rsidR="004E2FAC" w:rsidRPr="00247ED7" w:rsidRDefault="004E2FAC" w:rsidP="00486F1E">
            <w:pPr>
              <w:widowControl/>
              <w:adjustRightInd w:val="0"/>
              <w:snapToGrid w:val="0"/>
              <w:jc w:val="center"/>
              <w:rPr>
                <w:kern w:val="0"/>
                <w:sz w:val="24"/>
                <w:szCs w:val="24"/>
              </w:rPr>
            </w:pPr>
            <w:r w:rsidRPr="00247ED7">
              <w:rPr>
                <w:rFonts w:hint="eastAsia"/>
                <w:kern w:val="0"/>
                <w:sz w:val="24"/>
                <w:szCs w:val="24"/>
              </w:rPr>
              <w:t>2</w:t>
            </w:r>
          </w:p>
        </w:tc>
        <w:tc>
          <w:tcPr>
            <w:tcW w:w="1419" w:type="dxa"/>
            <w:shd w:val="clear" w:color="auto" w:fill="auto"/>
            <w:vAlign w:val="center"/>
          </w:tcPr>
          <w:p w:rsidR="004E2FAC" w:rsidRPr="00247ED7" w:rsidRDefault="004E2FAC" w:rsidP="00486F1E">
            <w:pPr>
              <w:widowControl/>
              <w:adjustRightInd w:val="0"/>
              <w:snapToGrid w:val="0"/>
              <w:jc w:val="center"/>
              <w:rPr>
                <w:kern w:val="0"/>
                <w:sz w:val="24"/>
                <w:szCs w:val="24"/>
              </w:rPr>
            </w:pPr>
            <w:r w:rsidRPr="00247ED7">
              <w:rPr>
                <w:kern w:val="0"/>
                <w:sz w:val="24"/>
                <w:szCs w:val="24"/>
              </w:rPr>
              <w:t>投标人相关证书评价</w:t>
            </w:r>
          </w:p>
        </w:tc>
        <w:tc>
          <w:tcPr>
            <w:tcW w:w="7311" w:type="dxa"/>
            <w:shd w:val="clear" w:color="auto" w:fill="auto"/>
            <w:vAlign w:val="center"/>
          </w:tcPr>
          <w:p w:rsidR="004E2FAC" w:rsidRPr="00247ED7" w:rsidRDefault="004E2FAC" w:rsidP="00486F1E">
            <w:pPr>
              <w:widowControl/>
              <w:adjustRightInd w:val="0"/>
              <w:snapToGrid w:val="0"/>
              <w:rPr>
                <w:kern w:val="0"/>
                <w:sz w:val="24"/>
                <w:szCs w:val="24"/>
              </w:rPr>
            </w:pPr>
            <w:r w:rsidRPr="00247ED7">
              <w:rPr>
                <w:rFonts w:hint="eastAsia"/>
                <w:kern w:val="0"/>
                <w:sz w:val="24"/>
                <w:szCs w:val="24"/>
              </w:rPr>
              <w:t>投标人具</w:t>
            </w:r>
            <w:r w:rsidR="00C50512">
              <w:rPr>
                <w:rFonts w:hint="eastAsia"/>
                <w:kern w:val="0"/>
                <w:sz w:val="24"/>
                <w:szCs w:val="24"/>
              </w:rPr>
              <w:t>备质量管理体系认证、环境管理体系认证、职业健康安全管理体系认证</w:t>
            </w:r>
            <w:r w:rsidR="00E103BD">
              <w:rPr>
                <w:rFonts w:hint="eastAsia"/>
                <w:kern w:val="0"/>
                <w:sz w:val="24"/>
                <w:szCs w:val="24"/>
              </w:rPr>
              <w:t>、</w:t>
            </w:r>
            <w:r w:rsidR="00E103BD" w:rsidRPr="00E103BD">
              <w:rPr>
                <w:rFonts w:hint="eastAsia"/>
                <w:kern w:val="0"/>
                <w:sz w:val="24"/>
                <w:szCs w:val="24"/>
              </w:rPr>
              <w:t>食品安全管理体系认证、</w:t>
            </w:r>
            <w:r w:rsidR="00E103BD" w:rsidRPr="00E103BD">
              <w:rPr>
                <w:rFonts w:hint="eastAsia"/>
                <w:kern w:val="0"/>
                <w:sz w:val="24"/>
                <w:szCs w:val="24"/>
              </w:rPr>
              <w:t>HACCP</w:t>
            </w:r>
            <w:r w:rsidR="00E103BD" w:rsidRPr="00E103BD">
              <w:rPr>
                <w:rFonts w:hint="eastAsia"/>
                <w:kern w:val="0"/>
                <w:sz w:val="24"/>
                <w:szCs w:val="24"/>
              </w:rPr>
              <w:t>管理体系认证</w:t>
            </w:r>
            <w:r w:rsidRPr="00247ED7">
              <w:rPr>
                <w:rFonts w:hint="eastAsia"/>
                <w:kern w:val="0"/>
                <w:sz w:val="24"/>
                <w:szCs w:val="24"/>
              </w:rPr>
              <w:t>，提供证书扫描件。</w:t>
            </w:r>
          </w:p>
          <w:p w:rsidR="004E2FAC" w:rsidRPr="00247ED7" w:rsidRDefault="004E2FAC" w:rsidP="00E103BD">
            <w:pPr>
              <w:widowControl/>
              <w:adjustRightInd w:val="0"/>
              <w:snapToGrid w:val="0"/>
              <w:rPr>
                <w:kern w:val="0"/>
                <w:sz w:val="24"/>
                <w:szCs w:val="24"/>
              </w:rPr>
            </w:pPr>
            <w:r w:rsidRPr="00247ED7">
              <w:rPr>
                <w:rFonts w:hint="eastAsia"/>
                <w:kern w:val="0"/>
                <w:sz w:val="24"/>
                <w:szCs w:val="24"/>
              </w:rPr>
              <w:t>具备</w:t>
            </w:r>
            <w:r w:rsidRPr="00247ED7">
              <w:rPr>
                <w:rFonts w:hint="eastAsia"/>
                <w:kern w:val="0"/>
                <w:sz w:val="24"/>
                <w:szCs w:val="24"/>
              </w:rPr>
              <w:t>1</w:t>
            </w:r>
            <w:r w:rsidRPr="00247ED7">
              <w:rPr>
                <w:rFonts w:hint="eastAsia"/>
                <w:kern w:val="0"/>
                <w:sz w:val="24"/>
                <w:szCs w:val="24"/>
              </w:rPr>
              <w:t>个证书得</w:t>
            </w:r>
            <w:r w:rsidRPr="00247ED7">
              <w:rPr>
                <w:rFonts w:hint="eastAsia"/>
                <w:kern w:val="0"/>
                <w:sz w:val="24"/>
                <w:szCs w:val="24"/>
              </w:rPr>
              <w:t>1</w:t>
            </w:r>
            <w:r w:rsidRPr="00247ED7">
              <w:rPr>
                <w:rFonts w:hint="eastAsia"/>
                <w:kern w:val="0"/>
                <w:sz w:val="24"/>
                <w:szCs w:val="24"/>
              </w:rPr>
              <w:t>分，最高</w:t>
            </w:r>
            <w:r w:rsidR="00E103BD">
              <w:rPr>
                <w:rFonts w:hint="eastAsia"/>
                <w:kern w:val="0"/>
                <w:sz w:val="24"/>
                <w:szCs w:val="24"/>
              </w:rPr>
              <w:t>5</w:t>
            </w:r>
            <w:r w:rsidRPr="00247ED7">
              <w:rPr>
                <w:rFonts w:hint="eastAsia"/>
                <w:kern w:val="0"/>
                <w:sz w:val="24"/>
                <w:szCs w:val="24"/>
              </w:rPr>
              <w:t>分</w:t>
            </w:r>
          </w:p>
        </w:tc>
        <w:tc>
          <w:tcPr>
            <w:tcW w:w="1143" w:type="dxa"/>
            <w:shd w:val="clear" w:color="auto" w:fill="auto"/>
            <w:vAlign w:val="center"/>
          </w:tcPr>
          <w:p w:rsidR="004E2FAC" w:rsidRPr="00247ED7" w:rsidRDefault="00E103BD" w:rsidP="00247ED7">
            <w:pPr>
              <w:widowControl/>
              <w:adjustRightInd w:val="0"/>
              <w:snapToGrid w:val="0"/>
              <w:jc w:val="center"/>
              <w:rPr>
                <w:kern w:val="0"/>
                <w:sz w:val="24"/>
                <w:szCs w:val="24"/>
              </w:rPr>
            </w:pPr>
            <w:r>
              <w:rPr>
                <w:rFonts w:hint="eastAsia"/>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E103BD" w:rsidRDefault="004E2FAC" w:rsidP="00486F1E">
            <w:pPr>
              <w:widowControl/>
              <w:adjustRightInd w:val="0"/>
              <w:snapToGrid w:val="0"/>
              <w:rPr>
                <w:kern w:val="0"/>
                <w:sz w:val="24"/>
                <w:szCs w:val="24"/>
              </w:rPr>
            </w:pPr>
            <w:r w:rsidRPr="00E103BD">
              <w:rPr>
                <w:rFonts w:hint="eastAsia"/>
                <w:kern w:val="0"/>
                <w:sz w:val="24"/>
                <w:szCs w:val="24"/>
              </w:rPr>
              <w:t>投入的项目经理为投标单位正式员工，提供项目经理姓名、开标日</w:t>
            </w:r>
            <w:r w:rsidR="00486F1E" w:rsidRPr="00E103BD">
              <w:rPr>
                <w:rFonts w:hint="eastAsia"/>
                <w:kern w:val="0"/>
                <w:sz w:val="24"/>
                <w:szCs w:val="24"/>
              </w:rPr>
              <w:t>前三个月中连续两个月</w:t>
            </w:r>
            <w:r w:rsidRPr="00E103BD">
              <w:rPr>
                <w:rFonts w:hint="eastAsia"/>
                <w:kern w:val="0"/>
                <w:sz w:val="24"/>
                <w:szCs w:val="24"/>
              </w:rPr>
              <w:t>的由投标单位或其分公司为该项目经理缴纳社会保险证明扫描件，否则不予认定加分。</w:t>
            </w:r>
          </w:p>
          <w:p w:rsidR="004E2FAC" w:rsidRPr="00E103BD" w:rsidRDefault="004E2FAC" w:rsidP="00486F1E">
            <w:pPr>
              <w:widowControl/>
              <w:adjustRightInd w:val="0"/>
              <w:snapToGrid w:val="0"/>
              <w:rPr>
                <w:kern w:val="0"/>
                <w:sz w:val="24"/>
                <w:szCs w:val="24"/>
              </w:rPr>
            </w:pPr>
            <w:r w:rsidRPr="00E103BD">
              <w:rPr>
                <w:rFonts w:hint="eastAsia"/>
                <w:kern w:val="0"/>
                <w:sz w:val="24"/>
                <w:szCs w:val="24"/>
              </w:rPr>
              <w:t>（</w:t>
            </w:r>
            <w:r w:rsidRPr="00E103BD">
              <w:rPr>
                <w:rFonts w:hint="eastAsia"/>
                <w:kern w:val="0"/>
                <w:sz w:val="24"/>
                <w:szCs w:val="24"/>
              </w:rPr>
              <w:t>1</w:t>
            </w:r>
            <w:r w:rsidRPr="00E103BD">
              <w:rPr>
                <w:rFonts w:hint="eastAsia"/>
                <w:kern w:val="0"/>
                <w:sz w:val="24"/>
                <w:szCs w:val="24"/>
              </w:rPr>
              <w:t>）提供项目经理毕业证书扫描件，该项目经理具有大专以上（含大专）学历的：</w:t>
            </w:r>
            <w:r w:rsidRPr="00E103BD">
              <w:rPr>
                <w:rFonts w:hint="eastAsia"/>
                <w:kern w:val="0"/>
                <w:sz w:val="24"/>
                <w:szCs w:val="24"/>
              </w:rPr>
              <w:t>2</w:t>
            </w:r>
            <w:r w:rsidRPr="00E103BD">
              <w:rPr>
                <w:rFonts w:hint="eastAsia"/>
                <w:kern w:val="0"/>
                <w:sz w:val="24"/>
                <w:szCs w:val="24"/>
              </w:rPr>
              <w:t>分，其他：</w:t>
            </w:r>
            <w:r w:rsidRPr="00E103BD">
              <w:rPr>
                <w:rFonts w:hint="eastAsia"/>
                <w:kern w:val="0"/>
                <w:sz w:val="24"/>
                <w:szCs w:val="24"/>
              </w:rPr>
              <w:t>0</w:t>
            </w:r>
            <w:r w:rsidRPr="00E103BD">
              <w:rPr>
                <w:rFonts w:hint="eastAsia"/>
                <w:kern w:val="0"/>
                <w:sz w:val="24"/>
                <w:szCs w:val="24"/>
              </w:rPr>
              <w:t>分；</w:t>
            </w:r>
          </w:p>
          <w:p w:rsidR="004E2FAC" w:rsidRPr="00E103BD" w:rsidRDefault="004E2FAC" w:rsidP="00486F1E">
            <w:pPr>
              <w:widowControl/>
              <w:adjustRightInd w:val="0"/>
              <w:snapToGrid w:val="0"/>
              <w:rPr>
                <w:kern w:val="0"/>
                <w:sz w:val="24"/>
                <w:szCs w:val="24"/>
              </w:rPr>
            </w:pPr>
            <w:r w:rsidRPr="00E103BD">
              <w:rPr>
                <w:rFonts w:hint="eastAsia"/>
                <w:kern w:val="0"/>
                <w:sz w:val="24"/>
                <w:szCs w:val="24"/>
              </w:rPr>
              <w:t>（</w:t>
            </w:r>
            <w:r w:rsidRPr="00E103BD">
              <w:rPr>
                <w:rFonts w:hint="eastAsia"/>
                <w:kern w:val="0"/>
                <w:sz w:val="24"/>
                <w:szCs w:val="24"/>
              </w:rPr>
              <w:t>2</w:t>
            </w:r>
            <w:r w:rsidRPr="00E103BD">
              <w:rPr>
                <w:rFonts w:hint="eastAsia"/>
                <w:kern w:val="0"/>
                <w:sz w:val="24"/>
                <w:szCs w:val="24"/>
              </w:rPr>
              <w:t>）提供项目经理用户服务证明扫描件（加盖用户单位公章），用户服务证明能表明该项目经理具备三年（含三年）以上</w:t>
            </w:r>
            <w:r w:rsidR="00BB5479" w:rsidRPr="00E103BD">
              <w:rPr>
                <w:rFonts w:hint="eastAsia"/>
                <w:kern w:val="0"/>
                <w:sz w:val="24"/>
                <w:szCs w:val="24"/>
              </w:rPr>
              <w:t>面向公众开放的公共场所物业管理经验</w:t>
            </w:r>
            <w:r w:rsidRPr="00E103BD">
              <w:rPr>
                <w:rFonts w:hint="eastAsia"/>
                <w:kern w:val="0"/>
                <w:sz w:val="24"/>
                <w:szCs w:val="24"/>
              </w:rPr>
              <w:t>的：</w:t>
            </w:r>
            <w:r w:rsidRPr="00E103BD">
              <w:rPr>
                <w:rFonts w:hint="eastAsia"/>
                <w:kern w:val="0"/>
                <w:sz w:val="24"/>
                <w:szCs w:val="24"/>
              </w:rPr>
              <w:t>2</w:t>
            </w:r>
            <w:r w:rsidRPr="00E103BD">
              <w:rPr>
                <w:rFonts w:hint="eastAsia"/>
                <w:kern w:val="0"/>
                <w:sz w:val="24"/>
                <w:szCs w:val="24"/>
              </w:rPr>
              <w:t>分，其他：</w:t>
            </w:r>
            <w:r w:rsidRPr="00E103BD">
              <w:rPr>
                <w:rFonts w:hint="eastAsia"/>
                <w:kern w:val="0"/>
                <w:sz w:val="24"/>
                <w:szCs w:val="24"/>
              </w:rPr>
              <w:t>0</w:t>
            </w:r>
            <w:r w:rsidRPr="00E103BD">
              <w:rPr>
                <w:rFonts w:hint="eastAsia"/>
                <w:kern w:val="0"/>
                <w:sz w:val="24"/>
                <w:szCs w:val="24"/>
              </w:rPr>
              <w:t>分；</w:t>
            </w:r>
          </w:p>
          <w:p w:rsidR="004E2FAC" w:rsidRPr="00E103BD" w:rsidRDefault="004E2FAC" w:rsidP="00BB5479">
            <w:pPr>
              <w:widowControl/>
              <w:adjustRightInd w:val="0"/>
              <w:snapToGrid w:val="0"/>
              <w:rPr>
                <w:kern w:val="0"/>
                <w:sz w:val="24"/>
                <w:szCs w:val="24"/>
              </w:rPr>
            </w:pPr>
            <w:r w:rsidRPr="00E103BD">
              <w:rPr>
                <w:rFonts w:hint="eastAsia"/>
                <w:kern w:val="0"/>
                <w:sz w:val="24"/>
                <w:szCs w:val="24"/>
              </w:rPr>
              <w:t>（</w:t>
            </w:r>
            <w:r w:rsidRPr="00E103BD">
              <w:rPr>
                <w:rFonts w:hint="eastAsia"/>
                <w:kern w:val="0"/>
                <w:sz w:val="24"/>
                <w:szCs w:val="24"/>
              </w:rPr>
              <w:t>3</w:t>
            </w:r>
            <w:r w:rsidRPr="00E103BD">
              <w:rPr>
                <w:rFonts w:hint="eastAsia"/>
                <w:kern w:val="0"/>
                <w:sz w:val="24"/>
                <w:szCs w:val="24"/>
              </w:rPr>
              <w:t>）提供项目经理身份证扫描件，该项目经理年龄在</w:t>
            </w:r>
            <w:r w:rsidR="00BB5479" w:rsidRPr="00E103BD">
              <w:rPr>
                <w:rFonts w:hint="eastAsia"/>
                <w:kern w:val="0"/>
                <w:sz w:val="24"/>
                <w:szCs w:val="24"/>
              </w:rPr>
              <w:t>50</w:t>
            </w:r>
            <w:r w:rsidRPr="00E103BD">
              <w:rPr>
                <w:rFonts w:hint="eastAsia"/>
                <w:kern w:val="0"/>
                <w:sz w:val="24"/>
                <w:szCs w:val="24"/>
              </w:rPr>
              <w:t>周岁以下</w:t>
            </w:r>
            <w:r w:rsidR="00BB5479" w:rsidRPr="00E103BD">
              <w:rPr>
                <w:rFonts w:hint="eastAsia"/>
                <w:kern w:val="0"/>
                <w:sz w:val="24"/>
                <w:szCs w:val="24"/>
              </w:rPr>
              <w:t>（不含</w:t>
            </w:r>
            <w:r w:rsidR="00BB5479" w:rsidRPr="00E103BD">
              <w:rPr>
                <w:rFonts w:hint="eastAsia"/>
                <w:kern w:val="0"/>
                <w:sz w:val="24"/>
                <w:szCs w:val="24"/>
              </w:rPr>
              <w:t>50</w:t>
            </w:r>
            <w:r w:rsidR="00BB5479" w:rsidRPr="00E103BD">
              <w:rPr>
                <w:rFonts w:hint="eastAsia"/>
                <w:kern w:val="0"/>
                <w:sz w:val="24"/>
                <w:szCs w:val="24"/>
              </w:rPr>
              <w:t>周岁）</w:t>
            </w:r>
            <w:r w:rsidRPr="00E103BD">
              <w:rPr>
                <w:rFonts w:hint="eastAsia"/>
                <w:kern w:val="0"/>
                <w:sz w:val="24"/>
                <w:szCs w:val="24"/>
              </w:rPr>
              <w:t>的：</w:t>
            </w:r>
            <w:r w:rsidRPr="00E103BD">
              <w:rPr>
                <w:rFonts w:hint="eastAsia"/>
                <w:kern w:val="0"/>
                <w:sz w:val="24"/>
                <w:szCs w:val="24"/>
              </w:rPr>
              <w:t>1</w:t>
            </w:r>
            <w:r w:rsidRPr="00E103BD">
              <w:rPr>
                <w:rFonts w:hint="eastAsia"/>
                <w:kern w:val="0"/>
                <w:sz w:val="24"/>
                <w:szCs w:val="24"/>
              </w:rPr>
              <w:t>分，其他：</w:t>
            </w:r>
            <w:r w:rsidRPr="00E103BD">
              <w:rPr>
                <w:rFonts w:hint="eastAsia"/>
                <w:kern w:val="0"/>
                <w:sz w:val="24"/>
                <w:szCs w:val="24"/>
              </w:rPr>
              <w:t>0</w:t>
            </w:r>
            <w:r w:rsidRPr="00E103BD">
              <w:rPr>
                <w:rFonts w:hint="eastAsia"/>
                <w:kern w:val="0"/>
                <w:sz w:val="24"/>
                <w:szCs w:val="24"/>
              </w:rPr>
              <w:t>分；</w:t>
            </w:r>
          </w:p>
        </w:tc>
        <w:tc>
          <w:tcPr>
            <w:tcW w:w="1143" w:type="dxa"/>
            <w:shd w:val="clear" w:color="auto" w:fill="auto"/>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r>
      <w:tr w:rsidR="00BB5479" w:rsidRPr="00750AB2" w:rsidTr="00486F1E">
        <w:trPr>
          <w:trHeight w:val="1050"/>
          <w:jc w:val="center"/>
        </w:trPr>
        <w:tc>
          <w:tcPr>
            <w:tcW w:w="663" w:type="dxa"/>
            <w:shd w:val="clear" w:color="auto" w:fill="auto"/>
            <w:noWrap/>
            <w:vAlign w:val="center"/>
          </w:tcPr>
          <w:p w:rsidR="00BB5479" w:rsidRDefault="00BB5479" w:rsidP="00C50512">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BB5479" w:rsidRPr="00750AB2" w:rsidRDefault="00BB5479" w:rsidP="00C50512">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项目经理助理</w:t>
            </w:r>
            <w:r w:rsidRPr="00F97AA6">
              <w:rPr>
                <w:rFonts w:hint="eastAsia"/>
                <w:kern w:val="0"/>
                <w:sz w:val="24"/>
                <w:szCs w:val="24"/>
              </w:rPr>
              <w:t>评价</w:t>
            </w:r>
          </w:p>
        </w:tc>
        <w:tc>
          <w:tcPr>
            <w:tcW w:w="7311" w:type="dxa"/>
            <w:shd w:val="clear" w:color="auto" w:fill="auto"/>
            <w:vAlign w:val="center"/>
          </w:tcPr>
          <w:p w:rsidR="00BB5479" w:rsidRPr="00E103BD" w:rsidRDefault="00BB5479" w:rsidP="00C50512">
            <w:pPr>
              <w:widowControl/>
              <w:adjustRightInd w:val="0"/>
              <w:snapToGrid w:val="0"/>
              <w:rPr>
                <w:kern w:val="0"/>
                <w:sz w:val="24"/>
                <w:szCs w:val="24"/>
              </w:rPr>
            </w:pPr>
            <w:r w:rsidRPr="00E103BD">
              <w:rPr>
                <w:rFonts w:hint="eastAsia"/>
                <w:kern w:val="0"/>
                <w:sz w:val="24"/>
                <w:szCs w:val="24"/>
              </w:rPr>
              <w:t>投入的项目经理助理为投标单位正式员工，提供项目经理助理姓名、开标日前三个月中连续两个月的由投标单位或其分公司为该项目经理助理缴纳社会保险证明扫描件，否则不予认定加分。</w:t>
            </w:r>
          </w:p>
          <w:p w:rsidR="00BB5479" w:rsidRPr="00E103BD" w:rsidRDefault="00BB5479" w:rsidP="00C50512">
            <w:pPr>
              <w:widowControl/>
              <w:adjustRightInd w:val="0"/>
              <w:snapToGrid w:val="0"/>
              <w:rPr>
                <w:kern w:val="0"/>
                <w:sz w:val="24"/>
                <w:szCs w:val="24"/>
              </w:rPr>
            </w:pPr>
            <w:r w:rsidRPr="00E103BD">
              <w:rPr>
                <w:rFonts w:hint="eastAsia"/>
                <w:kern w:val="0"/>
                <w:sz w:val="24"/>
                <w:szCs w:val="24"/>
              </w:rPr>
              <w:t>（</w:t>
            </w:r>
            <w:r w:rsidRPr="00E103BD">
              <w:rPr>
                <w:rFonts w:hint="eastAsia"/>
                <w:kern w:val="0"/>
                <w:sz w:val="24"/>
                <w:szCs w:val="24"/>
              </w:rPr>
              <w:t>1</w:t>
            </w:r>
            <w:r w:rsidRPr="00E103BD">
              <w:rPr>
                <w:rFonts w:hint="eastAsia"/>
                <w:kern w:val="0"/>
                <w:sz w:val="24"/>
                <w:szCs w:val="24"/>
              </w:rPr>
              <w:t>）提供项目经理助理毕业证书扫描件，该项目经理助理具有大专以上（含大专）学历的：</w:t>
            </w:r>
            <w:r w:rsidR="00C50512" w:rsidRPr="00E103BD">
              <w:rPr>
                <w:rFonts w:hint="eastAsia"/>
                <w:kern w:val="0"/>
                <w:sz w:val="24"/>
                <w:szCs w:val="24"/>
              </w:rPr>
              <w:t>1</w:t>
            </w:r>
            <w:r w:rsidRPr="00E103BD">
              <w:rPr>
                <w:rFonts w:hint="eastAsia"/>
                <w:kern w:val="0"/>
                <w:sz w:val="24"/>
                <w:szCs w:val="24"/>
              </w:rPr>
              <w:t>分，其他：</w:t>
            </w:r>
            <w:r w:rsidRPr="00E103BD">
              <w:rPr>
                <w:rFonts w:hint="eastAsia"/>
                <w:kern w:val="0"/>
                <w:sz w:val="24"/>
                <w:szCs w:val="24"/>
              </w:rPr>
              <w:t>0</w:t>
            </w:r>
            <w:r w:rsidRPr="00E103BD">
              <w:rPr>
                <w:rFonts w:hint="eastAsia"/>
                <w:kern w:val="0"/>
                <w:sz w:val="24"/>
                <w:szCs w:val="24"/>
              </w:rPr>
              <w:t>分；</w:t>
            </w:r>
          </w:p>
          <w:p w:rsidR="00BB5479" w:rsidRPr="00E103BD" w:rsidRDefault="00BB5479" w:rsidP="00C50512">
            <w:pPr>
              <w:widowControl/>
              <w:adjustRightInd w:val="0"/>
              <w:snapToGrid w:val="0"/>
              <w:rPr>
                <w:kern w:val="0"/>
                <w:sz w:val="24"/>
                <w:szCs w:val="24"/>
              </w:rPr>
            </w:pPr>
            <w:r w:rsidRPr="00E103BD">
              <w:rPr>
                <w:rFonts w:hint="eastAsia"/>
                <w:kern w:val="0"/>
                <w:sz w:val="24"/>
                <w:szCs w:val="24"/>
              </w:rPr>
              <w:t>（</w:t>
            </w:r>
            <w:r w:rsidRPr="00E103BD">
              <w:rPr>
                <w:rFonts w:hint="eastAsia"/>
                <w:kern w:val="0"/>
                <w:sz w:val="24"/>
                <w:szCs w:val="24"/>
              </w:rPr>
              <w:t>2</w:t>
            </w:r>
            <w:r w:rsidRPr="00E103BD">
              <w:rPr>
                <w:rFonts w:hint="eastAsia"/>
                <w:kern w:val="0"/>
                <w:sz w:val="24"/>
                <w:szCs w:val="24"/>
              </w:rPr>
              <w:t>）提供项目经理助理用户服务证明扫描件（加盖用户单位公章），用户服务证明能表明该项目经理助理具备三年（含三年）以上面向公众开放的公共场所物业管理经验的：</w:t>
            </w:r>
            <w:r w:rsidR="00E103BD" w:rsidRPr="00E103BD">
              <w:rPr>
                <w:rFonts w:hint="eastAsia"/>
                <w:kern w:val="0"/>
                <w:sz w:val="24"/>
                <w:szCs w:val="24"/>
              </w:rPr>
              <w:t>1</w:t>
            </w:r>
            <w:r w:rsidRPr="00E103BD">
              <w:rPr>
                <w:rFonts w:hint="eastAsia"/>
                <w:kern w:val="0"/>
                <w:sz w:val="24"/>
                <w:szCs w:val="24"/>
              </w:rPr>
              <w:t>分，其他：</w:t>
            </w:r>
            <w:r w:rsidRPr="00E103BD">
              <w:rPr>
                <w:rFonts w:hint="eastAsia"/>
                <w:kern w:val="0"/>
                <w:sz w:val="24"/>
                <w:szCs w:val="24"/>
              </w:rPr>
              <w:t>0</w:t>
            </w:r>
            <w:r w:rsidRPr="00E103BD">
              <w:rPr>
                <w:rFonts w:hint="eastAsia"/>
                <w:kern w:val="0"/>
                <w:sz w:val="24"/>
                <w:szCs w:val="24"/>
              </w:rPr>
              <w:t>分；</w:t>
            </w:r>
          </w:p>
          <w:p w:rsidR="00BB5479" w:rsidRPr="00E103BD" w:rsidRDefault="00BB5479" w:rsidP="00BB5479">
            <w:pPr>
              <w:widowControl/>
              <w:adjustRightInd w:val="0"/>
              <w:snapToGrid w:val="0"/>
              <w:rPr>
                <w:kern w:val="0"/>
                <w:sz w:val="24"/>
                <w:szCs w:val="24"/>
              </w:rPr>
            </w:pPr>
            <w:r w:rsidRPr="00E103BD">
              <w:rPr>
                <w:rFonts w:hint="eastAsia"/>
                <w:kern w:val="0"/>
                <w:sz w:val="24"/>
                <w:szCs w:val="24"/>
              </w:rPr>
              <w:t>（</w:t>
            </w:r>
            <w:r w:rsidRPr="00E103BD">
              <w:rPr>
                <w:rFonts w:hint="eastAsia"/>
                <w:kern w:val="0"/>
                <w:sz w:val="24"/>
                <w:szCs w:val="24"/>
              </w:rPr>
              <w:t>3</w:t>
            </w:r>
            <w:r w:rsidRPr="00E103BD">
              <w:rPr>
                <w:rFonts w:hint="eastAsia"/>
                <w:kern w:val="0"/>
                <w:sz w:val="24"/>
                <w:szCs w:val="24"/>
              </w:rPr>
              <w:t>）提供项目经理助理身份证扫描件，该项目经理助理年龄在</w:t>
            </w:r>
            <w:r w:rsidR="00E103BD" w:rsidRPr="00E103BD">
              <w:rPr>
                <w:rFonts w:hint="eastAsia"/>
                <w:kern w:val="0"/>
                <w:sz w:val="24"/>
                <w:szCs w:val="24"/>
              </w:rPr>
              <w:t>50</w:t>
            </w:r>
            <w:r w:rsidR="00E103BD" w:rsidRPr="00E103BD">
              <w:rPr>
                <w:rFonts w:hint="eastAsia"/>
                <w:kern w:val="0"/>
                <w:sz w:val="24"/>
                <w:szCs w:val="24"/>
              </w:rPr>
              <w:t>周岁以下（不含</w:t>
            </w:r>
            <w:r w:rsidR="00E103BD" w:rsidRPr="00E103BD">
              <w:rPr>
                <w:rFonts w:hint="eastAsia"/>
                <w:kern w:val="0"/>
                <w:sz w:val="24"/>
                <w:szCs w:val="24"/>
              </w:rPr>
              <w:t>50</w:t>
            </w:r>
            <w:r w:rsidR="00E103BD" w:rsidRPr="00E103BD">
              <w:rPr>
                <w:rFonts w:hint="eastAsia"/>
                <w:kern w:val="0"/>
                <w:sz w:val="24"/>
                <w:szCs w:val="24"/>
              </w:rPr>
              <w:t>周岁）的</w:t>
            </w:r>
            <w:r w:rsidRPr="00E103BD">
              <w:rPr>
                <w:rFonts w:hint="eastAsia"/>
                <w:kern w:val="0"/>
                <w:sz w:val="24"/>
                <w:szCs w:val="24"/>
              </w:rPr>
              <w:t>：</w:t>
            </w:r>
            <w:r w:rsidRPr="00E103BD">
              <w:rPr>
                <w:rFonts w:hint="eastAsia"/>
                <w:kern w:val="0"/>
                <w:sz w:val="24"/>
                <w:szCs w:val="24"/>
              </w:rPr>
              <w:t>1</w:t>
            </w:r>
            <w:r w:rsidRPr="00E103BD">
              <w:rPr>
                <w:rFonts w:hint="eastAsia"/>
                <w:kern w:val="0"/>
                <w:sz w:val="24"/>
                <w:szCs w:val="24"/>
              </w:rPr>
              <w:t>分，其他：</w:t>
            </w:r>
            <w:r w:rsidRPr="00E103BD">
              <w:rPr>
                <w:rFonts w:hint="eastAsia"/>
                <w:kern w:val="0"/>
                <w:sz w:val="24"/>
                <w:szCs w:val="24"/>
              </w:rPr>
              <w:t>0</w:t>
            </w:r>
            <w:r w:rsidRPr="00E103BD">
              <w:rPr>
                <w:rFonts w:hint="eastAsia"/>
                <w:kern w:val="0"/>
                <w:sz w:val="24"/>
                <w:szCs w:val="24"/>
              </w:rPr>
              <w:t>分；</w:t>
            </w:r>
          </w:p>
        </w:tc>
        <w:tc>
          <w:tcPr>
            <w:tcW w:w="1143" w:type="dxa"/>
            <w:shd w:val="clear" w:color="auto" w:fill="auto"/>
            <w:vAlign w:val="center"/>
          </w:tcPr>
          <w:p w:rsidR="00BB5479" w:rsidRDefault="00E103BD"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486F1E">
        <w:trPr>
          <w:trHeight w:val="1050"/>
          <w:jc w:val="center"/>
        </w:trPr>
        <w:tc>
          <w:tcPr>
            <w:tcW w:w="663" w:type="dxa"/>
            <w:shd w:val="clear" w:color="auto" w:fill="auto"/>
            <w:noWrap/>
            <w:vAlign w:val="center"/>
          </w:tcPr>
          <w:p w:rsidR="00BB5479" w:rsidRDefault="00BB5479"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B5479" w:rsidRPr="00F97AA6" w:rsidRDefault="00BB5479"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1</w:t>
            </w:r>
            <w:r w:rsidRPr="00BB5479">
              <w:rPr>
                <w:rFonts w:hint="eastAsia"/>
                <w:kern w:val="0"/>
                <w:sz w:val="24"/>
                <w:szCs w:val="24"/>
              </w:rPr>
              <w:t>）保洁主管：提供天津市病媒生物防制培训证书</w:t>
            </w:r>
            <w:proofErr w:type="gramStart"/>
            <w:r w:rsidRPr="00BB5479">
              <w:rPr>
                <w:rFonts w:hint="eastAsia"/>
                <w:kern w:val="0"/>
                <w:sz w:val="24"/>
                <w:szCs w:val="24"/>
              </w:rPr>
              <w:t>扫描件且满足</w:t>
            </w:r>
            <w:proofErr w:type="gramEnd"/>
            <w:r w:rsidRPr="00BB5479">
              <w:rPr>
                <w:rFonts w:hint="eastAsia"/>
                <w:kern w:val="0"/>
                <w:sz w:val="24"/>
                <w:szCs w:val="24"/>
              </w:rPr>
              <w:t>招标文件要求，每个合格的人员得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1</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2</w:t>
            </w:r>
            <w:r w:rsidRPr="00BB5479">
              <w:rPr>
                <w:rFonts w:hint="eastAsia"/>
                <w:kern w:val="0"/>
                <w:sz w:val="24"/>
                <w:szCs w:val="24"/>
              </w:rPr>
              <w:t>）保洁主管：提供上述保洁主管（已提供合格证书扫描件的）开标日当月或上一月由投标单位或其分公司缴纳社会保险证明扫描件，每个合格的人员</w:t>
            </w:r>
            <w:proofErr w:type="gramStart"/>
            <w:r w:rsidRPr="00BB5479">
              <w:rPr>
                <w:rFonts w:hint="eastAsia"/>
                <w:kern w:val="0"/>
                <w:sz w:val="24"/>
                <w:szCs w:val="24"/>
              </w:rPr>
              <w:t>社保证明</w:t>
            </w:r>
            <w:proofErr w:type="gramEnd"/>
            <w:r w:rsidRPr="00BB5479">
              <w:rPr>
                <w:rFonts w:hint="eastAsia"/>
                <w:kern w:val="0"/>
                <w:sz w:val="24"/>
                <w:szCs w:val="24"/>
              </w:rPr>
              <w:t>扫描件得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1</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3</w:t>
            </w:r>
            <w:r w:rsidRPr="00BB5479">
              <w:rPr>
                <w:rFonts w:hint="eastAsia"/>
                <w:kern w:val="0"/>
                <w:sz w:val="24"/>
                <w:szCs w:val="24"/>
              </w:rPr>
              <w:t>）工程主管：提供特种作业操作证（高压电工作业）</w:t>
            </w:r>
            <w:r>
              <w:rPr>
                <w:rFonts w:hint="eastAsia"/>
                <w:kern w:val="0"/>
                <w:sz w:val="24"/>
                <w:szCs w:val="24"/>
              </w:rPr>
              <w:t>扫描件</w:t>
            </w:r>
            <w:r w:rsidRPr="00BB5479">
              <w:rPr>
                <w:rFonts w:hint="eastAsia"/>
                <w:kern w:val="0"/>
                <w:sz w:val="24"/>
                <w:szCs w:val="24"/>
              </w:rPr>
              <w:t xml:space="preserve"> </w:t>
            </w:r>
            <w:r w:rsidRPr="00BB5479">
              <w:rPr>
                <w:rFonts w:hint="eastAsia"/>
                <w:kern w:val="0"/>
                <w:sz w:val="24"/>
                <w:szCs w:val="24"/>
              </w:rPr>
              <w:t>、特种作业操作证（低压电工作业）</w:t>
            </w:r>
            <w:r>
              <w:rPr>
                <w:rFonts w:hint="eastAsia"/>
                <w:kern w:val="0"/>
                <w:sz w:val="24"/>
                <w:szCs w:val="24"/>
              </w:rPr>
              <w:t>扫描件</w:t>
            </w:r>
            <w:r w:rsidRPr="00BB5479">
              <w:rPr>
                <w:rFonts w:hint="eastAsia"/>
                <w:kern w:val="0"/>
                <w:sz w:val="24"/>
                <w:szCs w:val="24"/>
              </w:rPr>
              <w:t>和特种作业操作证（制冷与空调作业）扫描件</w:t>
            </w:r>
            <w:r>
              <w:rPr>
                <w:rFonts w:hint="eastAsia"/>
                <w:kern w:val="0"/>
                <w:sz w:val="24"/>
                <w:szCs w:val="24"/>
              </w:rPr>
              <w:t>，</w:t>
            </w:r>
            <w:r w:rsidRPr="00BB5479">
              <w:rPr>
                <w:rFonts w:hint="eastAsia"/>
                <w:kern w:val="0"/>
                <w:sz w:val="24"/>
                <w:szCs w:val="24"/>
              </w:rPr>
              <w:t>且满足招标文件要求，每个合格的人员得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1</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4</w:t>
            </w:r>
            <w:r w:rsidRPr="00BB5479">
              <w:rPr>
                <w:rFonts w:hint="eastAsia"/>
                <w:kern w:val="0"/>
                <w:sz w:val="24"/>
                <w:szCs w:val="24"/>
              </w:rPr>
              <w:t>）工程主管：提供上述工程主管（已提供合格证书扫描件的）开标日当月或上一月由投标单位或其分公司缴纳社会保险证明扫描件，每个合格的人员</w:t>
            </w:r>
            <w:proofErr w:type="gramStart"/>
            <w:r w:rsidRPr="00BB5479">
              <w:rPr>
                <w:rFonts w:hint="eastAsia"/>
                <w:kern w:val="0"/>
                <w:sz w:val="24"/>
                <w:szCs w:val="24"/>
              </w:rPr>
              <w:t>社保证明</w:t>
            </w:r>
            <w:proofErr w:type="gramEnd"/>
            <w:r w:rsidRPr="00BB5479">
              <w:rPr>
                <w:rFonts w:hint="eastAsia"/>
                <w:kern w:val="0"/>
                <w:sz w:val="24"/>
                <w:szCs w:val="24"/>
              </w:rPr>
              <w:t>扫描件得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1</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5</w:t>
            </w:r>
            <w:r w:rsidRPr="00BB5479">
              <w:rPr>
                <w:rFonts w:hint="eastAsia"/>
                <w:kern w:val="0"/>
                <w:sz w:val="24"/>
                <w:szCs w:val="24"/>
              </w:rPr>
              <w:t>）综合维修：提供《特种作业操作证（低压电工作业）》和《特种作业操作证（高处作业）》</w:t>
            </w:r>
            <w:proofErr w:type="gramStart"/>
            <w:r w:rsidRPr="00BB5479">
              <w:rPr>
                <w:rFonts w:hint="eastAsia"/>
                <w:kern w:val="0"/>
                <w:sz w:val="24"/>
                <w:szCs w:val="24"/>
              </w:rPr>
              <w:t>扫描件且满足</w:t>
            </w:r>
            <w:proofErr w:type="gramEnd"/>
            <w:r w:rsidRPr="00BB5479">
              <w:rPr>
                <w:rFonts w:hint="eastAsia"/>
                <w:kern w:val="0"/>
                <w:sz w:val="24"/>
                <w:szCs w:val="24"/>
              </w:rPr>
              <w:t>招标文件要求，每个合格的人员得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1</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6</w:t>
            </w:r>
            <w:r w:rsidRPr="00BB5479">
              <w:rPr>
                <w:rFonts w:hint="eastAsia"/>
                <w:kern w:val="0"/>
                <w:sz w:val="24"/>
                <w:szCs w:val="24"/>
              </w:rPr>
              <w:t>）综合维修：提供上述综合维修（已提供合格证书扫描件的）开标日当月或上一月由投标单位或其分公司缴纳社会保险证明扫描件，每个合格的人员</w:t>
            </w:r>
            <w:proofErr w:type="gramStart"/>
            <w:r w:rsidRPr="00BB5479">
              <w:rPr>
                <w:rFonts w:hint="eastAsia"/>
                <w:kern w:val="0"/>
                <w:sz w:val="24"/>
                <w:szCs w:val="24"/>
              </w:rPr>
              <w:t>社保证明</w:t>
            </w:r>
            <w:proofErr w:type="gramEnd"/>
            <w:r w:rsidRPr="00BB5479">
              <w:rPr>
                <w:rFonts w:hint="eastAsia"/>
                <w:kern w:val="0"/>
                <w:sz w:val="24"/>
                <w:szCs w:val="24"/>
              </w:rPr>
              <w:t>扫描件得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1</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7</w:t>
            </w:r>
            <w:r w:rsidRPr="00BB5479">
              <w:rPr>
                <w:rFonts w:hint="eastAsia"/>
                <w:kern w:val="0"/>
                <w:sz w:val="24"/>
                <w:szCs w:val="24"/>
              </w:rPr>
              <w:t>）综合维修（与</w:t>
            </w:r>
            <w:r>
              <w:rPr>
                <w:rFonts w:hint="eastAsia"/>
                <w:kern w:val="0"/>
                <w:sz w:val="24"/>
                <w:szCs w:val="24"/>
              </w:rPr>
              <w:t>第</w:t>
            </w:r>
            <w:r w:rsidRPr="00BB5479">
              <w:rPr>
                <w:rFonts w:hint="eastAsia"/>
                <w:kern w:val="0"/>
                <w:sz w:val="24"/>
                <w:szCs w:val="24"/>
              </w:rPr>
              <w:t>（</w:t>
            </w:r>
            <w:r w:rsidRPr="00BB5479">
              <w:rPr>
                <w:rFonts w:hint="eastAsia"/>
                <w:kern w:val="0"/>
                <w:sz w:val="24"/>
                <w:szCs w:val="24"/>
              </w:rPr>
              <w:t>5</w:t>
            </w:r>
            <w:r w:rsidRPr="00BB5479">
              <w:rPr>
                <w:rFonts w:hint="eastAsia"/>
                <w:kern w:val="0"/>
                <w:sz w:val="24"/>
                <w:szCs w:val="24"/>
              </w:rPr>
              <w:t>）</w:t>
            </w:r>
            <w:proofErr w:type="gramStart"/>
            <w:r w:rsidRPr="00BB5479">
              <w:rPr>
                <w:rFonts w:hint="eastAsia"/>
                <w:kern w:val="0"/>
                <w:sz w:val="24"/>
                <w:szCs w:val="24"/>
              </w:rPr>
              <w:t>项持证人员非</w:t>
            </w:r>
            <w:proofErr w:type="gramEnd"/>
            <w:r w:rsidRPr="00BB5479">
              <w:rPr>
                <w:rFonts w:hint="eastAsia"/>
                <w:kern w:val="0"/>
                <w:sz w:val="24"/>
                <w:szCs w:val="24"/>
              </w:rPr>
              <w:t>同一人）：提供《特种作业操作证（低压电工作业）》</w:t>
            </w:r>
            <w:proofErr w:type="gramStart"/>
            <w:r w:rsidRPr="00BB5479">
              <w:rPr>
                <w:rFonts w:hint="eastAsia"/>
                <w:kern w:val="0"/>
                <w:sz w:val="24"/>
                <w:szCs w:val="24"/>
              </w:rPr>
              <w:t>扫描件且满足</w:t>
            </w:r>
            <w:proofErr w:type="gramEnd"/>
            <w:r w:rsidRPr="00BB5479">
              <w:rPr>
                <w:rFonts w:hint="eastAsia"/>
                <w:kern w:val="0"/>
                <w:sz w:val="24"/>
                <w:szCs w:val="24"/>
              </w:rPr>
              <w:t>招标文件要求，每个合格的人员得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2</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8</w:t>
            </w:r>
            <w:r w:rsidRPr="00BB5479">
              <w:rPr>
                <w:rFonts w:hint="eastAsia"/>
                <w:kern w:val="0"/>
                <w:sz w:val="24"/>
                <w:szCs w:val="24"/>
              </w:rPr>
              <w:t>）综合维修（与</w:t>
            </w:r>
            <w:r>
              <w:rPr>
                <w:rFonts w:hint="eastAsia"/>
                <w:kern w:val="0"/>
                <w:sz w:val="24"/>
                <w:szCs w:val="24"/>
              </w:rPr>
              <w:t>第</w:t>
            </w:r>
            <w:r w:rsidRPr="00BB5479">
              <w:rPr>
                <w:rFonts w:hint="eastAsia"/>
                <w:kern w:val="0"/>
                <w:sz w:val="24"/>
                <w:szCs w:val="24"/>
              </w:rPr>
              <w:t>（</w:t>
            </w:r>
            <w:r w:rsidRPr="00BB5479">
              <w:rPr>
                <w:rFonts w:hint="eastAsia"/>
                <w:kern w:val="0"/>
                <w:sz w:val="24"/>
                <w:szCs w:val="24"/>
              </w:rPr>
              <w:t>5</w:t>
            </w:r>
            <w:r w:rsidRPr="00BB5479">
              <w:rPr>
                <w:rFonts w:hint="eastAsia"/>
                <w:kern w:val="0"/>
                <w:sz w:val="24"/>
                <w:szCs w:val="24"/>
              </w:rPr>
              <w:t>）</w:t>
            </w:r>
            <w:proofErr w:type="gramStart"/>
            <w:r w:rsidRPr="00BB5479">
              <w:rPr>
                <w:rFonts w:hint="eastAsia"/>
                <w:kern w:val="0"/>
                <w:sz w:val="24"/>
                <w:szCs w:val="24"/>
              </w:rPr>
              <w:t>项持证人员非</w:t>
            </w:r>
            <w:proofErr w:type="gramEnd"/>
            <w:r w:rsidRPr="00BB5479">
              <w:rPr>
                <w:rFonts w:hint="eastAsia"/>
                <w:kern w:val="0"/>
                <w:sz w:val="24"/>
                <w:szCs w:val="24"/>
              </w:rPr>
              <w:t>同一人）：提供上述综合维修（已提供</w:t>
            </w:r>
            <w:r>
              <w:rPr>
                <w:rFonts w:hint="eastAsia"/>
                <w:kern w:val="0"/>
                <w:sz w:val="24"/>
                <w:szCs w:val="24"/>
              </w:rPr>
              <w:t>第</w:t>
            </w:r>
            <w:r w:rsidRPr="00BB5479">
              <w:rPr>
                <w:rFonts w:hint="eastAsia"/>
                <w:kern w:val="0"/>
                <w:sz w:val="24"/>
                <w:szCs w:val="24"/>
              </w:rPr>
              <w:t>（</w:t>
            </w:r>
            <w:r w:rsidRPr="00BB5479">
              <w:rPr>
                <w:rFonts w:hint="eastAsia"/>
                <w:kern w:val="0"/>
                <w:sz w:val="24"/>
                <w:szCs w:val="24"/>
              </w:rPr>
              <w:t>7</w:t>
            </w:r>
            <w:r w:rsidRPr="00BB5479">
              <w:rPr>
                <w:rFonts w:hint="eastAsia"/>
                <w:kern w:val="0"/>
                <w:sz w:val="24"/>
                <w:szCs w:val="24"/>
              </w:rPr>
              <w:t>）项合格证书扫描件的）开标日当月或上一月由投标单位或其分公司缴纳社会保险证明扫描件，每个合格的人员</w:t>
            </w:r>
            <w:proofErr w:type="gramStart"/>
            <w:r w:rsidRPr="00BB5479">
              <w:rPr>
                <w:rFonts w:hint="eastAsia"/>
                <w:kern w:val="0"/>
                <w:sz w:val="24"/>
                <w:szCs w:val="24"/>
              </w:rPr>
              <w:t>社保证明</w:t>
            </w:r>
            <w:proofErr w:type="gramEnd"/>
            <w:r w:rsidRPr="00BB5479">
              <w:rPr>
                <w:rFonts w:hint="eastAsia"/>
                <w:kern w:val="0"/>
                <w:sz w:val="24"/>
                <w:szCs w:val="24"/>
              </w:rPr>
              <w:t>扫描件得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2</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lastRenderedPageBreak/>
              <w:t>（</w:t>
            </w:r>
            <w:r w:rsidRPr="00BB5479">
              <w:rPr>
                <w:rFonts w:hint="eastAsia"/>
                <w:kern w:val="0"/>
                <w:sz w:val="24"/>
                <w:szCs w:val="24"/>
              </w:rPr>
              <w:t>9</w:t>
            </w:r>
            <w:r w:rsidRPr="00BB5479">
              <w:rPr>
                <w:rFonts w:hint="eastAsia"/>
                <w:kern w:val="0"/>
                <w:sz w:val="24"/>
                <w:szCs w:val="24"/>
              </w:rPr>
              <w:t>）变电运行工：提供《特种作业操作证（高压电工作业）》</w:t>
            </w:r>
            <w:proofErr w:type="gramStart"/>
            <w:r w:rsidRPr="00BB5479">
              <w:rPr>
                <w:rFonts w:hint="eastAsia"/>
                <w:kern w:val="0"/>
                <w:sz w:val="24"/>
                <w:szCs w:val="24"/>
              </w:rPr>
              <w:t>扫描件且满足</w:t>
            </w:r>
            <w:proofErr w:type="gramEnd"/>
            <w:r w:rsidRPr="00BB5479">
              <w:rPr>
                <w:rFonts w:hint="eastAsia"/>
                <w:kern w:val="0"/>
                <w:sz w:val="24"/>
                <w:szCs w:val="24"/>
              </w:rPr>
              <w:t>招标文件要求，每个合格的人员得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7</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10</w:t>
            </w:r>
            <w:r w:rsidRPr="00BB5479">
              <w:rPr>
                <w:rFonts w:hint="eastAsia"/>
                <w:kern w:val="0"/>
                <w:sz w:val="24"/>
                <w:szCs w:val="24"/>
              </w:rPr>
              <w:t>）变电运行工：提供上述变电运行工（已提供合格证书扫描件的）开标日当月或上一月由投标单位或其分公司缴纳社会保险证明扫描件，每个合格的人员</w:t>
            </w:r>
            <w:proofErr w:type="gramStart"/>
            <w:r w:rsidRPr="00BB5479">
              <w:rPr>
                <w:rFonts w:hint="eastAsia"/>
                <w:kern w:val="0"/>
                <w:sz w:val="24"/>
                <w:szCs w:val="24"/>
              </w:rPr>
              <w:t>社保证明</w:t>
            </w:r>
            <w:proofErr w:type="gramEnd"/>
            <w:r w:rsidRPr="00BB5479">
              <w:rPr>
                <w:rFonts w:hint="eastAsia"/>
                <w:kern w:val="0"/>
                <w:sz w:val="24"/>
                <w:szCs w:val="24"/>
              </w:rPr>
              <w:t>扫描件得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7</w:t>
            </w:r>
            <w:r w:rsidRPr="00BB5479">
              <w:rPr>
                <w:rFonts w:hint="eastAsia"/>
                <w:kern w:val="0"/>
                <w:sz w:val="24"/>
                <w:szCs w:val="24"/>
              </w:rPr>
              <w:t>分；</w:t>
            </w:r>
          </w:p>
          <w:p w:rsidR="00BB5479" w:rsidRPr="00BB5479"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11</w:t>
            </w:r>
            <w:r w:rsidRPr="00BB5479">
              <w:rPr>
                <w:rFonts w:hint="eastAsia"/>
                <w:kern w:val="0"/>
                <w:sz w:val="24"/>
                <w:szCs w:val="24"/>
              </w:rPr>
              <w:t>）空调运行：提供《特种作业操作证（制冷与空调作业）》</w:t>
            </w:r>
            <w:proofErr w:type="gramStart"/>
            <w:r w:rsidRPr="00BB5479">
              <w:rPr>
                <w:rFonts w:hint="eastAsia"/>
                <w:kern w:val="0"/>
                <w:sz w:val="24"/>
                <w:szCs w:val="24"/>
              </w:rPr>
              <w:t>扫描件且满足</w:t>
            </w:r>
            <w:proofErr w:type="gramEnd"/>
            <w:r w:rsidRPr="00BB5479">
              <w:rPr>
                <w:rFonts w:hint="eastAsia"/>
                <w:kern w:val="0"/>
                <w:sz w:val="24"/>
                <w:szCs w:val="24"/>
              </w:rPr>
              <w:t>招标文件要求，每个合格的人员得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4</w:t>
            </w:r>
            <w:r w:rsidRPr="00BB5479">
              <w:rPr>
                <w:rFonts w:hint="eastAsia"/>
                <w:kern w:val="0"/>
                <w:sz w:val="24"/>
                <w:szCs w:val="24"/>
              </w:rPr>
              <w:t>分；</w:t>
            </w:r>
          </w:p>
          <w:p w:rsidR="00BB5479" w:rsidRPr="00F97AA6" w:rsidRDefault="00BB5479" w:rsidP="00BB5479">
            <w:pPr>
              <w:widowControl/>
              <w:adjustRightInd w:val="0"/>
              <w:snapToGrid w:val="0"/>
              <w:rPr>
                <w:kern w:val="0"/>
                <w:sz w:val="24"/>
                <w:szCs w:val="24"/>
              </w:rPr>
            </w:pPr>
            <w:r w:rsidRPr="00BB5479">
              <w:rPr>
                <w:rFonts w:hint="eastAsia"/>
                <w:kern w:val="0"/>
                <w:sz w:val="24"/>
                <w:szCs w:val="24"/>
              </w:rPr>
              <w:t>（</w:t>
            </w:r>
            <w:r w:rsidRPr="00BB5479">
              <w:rPr>
                <w:rFonts w:hint="eastAsia"/>
                <w:kern w:val="0"/>
                <w:sz w:val="24"/>
                <w:szCs w:val="24"/>
              </w:rPr>
              <w:t>12</w:t>
            </w:r>
            <w:r w:rsidRPr="00BB5479">
              <w:rPr>
                <w:rFonts w:hint="eastAsia"/>
                <w:kern w:val="0"/>
                <w:sz w:val="24"/>
                <w:szCs w:val="24"/>
              </w:rPr>
              <w:t>）空调运行：提供上述空调运行（已提供合格证书扫描件的）开标日当月或上一月由投标单位或其分公司缴纳社会保险证明扫描件，每个合格的人员</w:t>
            </w:r>
            <w:proofErr w:type="gramStart"/>
            <w:r w:rsidRPr="00BB5479">
              <w:rPr>
                <w:rFonts w:hint="eastAsia"/>
                <w:kern w:val="0"/>
                <w:sz w:val="24"/>
                <w:szCs w:val="24"/>
              </w:rPr>
              <w:t>社保证明</w:t>
            </w:r>
            <w:proofErr w:type="gramEnd"/>
            <w:r w:rsidRPr="00BB5479">
              <w:rPr>
                <w:rFonts w:hint="eastAsia"/>
                <w:kern w:val="0"/>
                <w:sz w:val="24"/>
                <w:szCs w:val="24"/>
              </w:rPr>
              <w:t>扫描件得</w:t>
            </w:r>
            <w:r w:rsidRPr="00BB5479">
              <w:rPr>
                <w:rFonts w:hint="eastAsia"/>
                <w:kern w:val="0"/>
                <w:sz w:val="24"/>
                <w:szCs w:val="24"/>
              </w:rPr>
              <w:t>1</w:t>
            </w:r>
            <w:r w:rsidRPr="00BB5479">
              <w:rPr>
                <w:rFonts w:hint="eastAsia"/>
                <w:kern w:val="0"/>
                <w:sz w:val="24"/>
                <w:szCs w:val="24"/>
              </w:rPr>
              <w:t>分，最多</w:t>
            </w:r>
            <w:r w:rsidRPr="00BB5479">
              <w:rPr>
                <w:rFonts w:hint="eastAsia"/>
                <w:kern w:val="0"/>
                <w:sz w:val="24"/>
                <w:szCs w:val="24"/>
              </w:rPr>
              <w:t>4</w:t>
            </w:r>
            <w:r w:rsidRPr="00BB5479">
              <w:rPr>
                <w:rFonts w:hint="eastAsia"/>
                <w:kern w:val="0"/>
                <w:sz w:val="24"/>
                <w:szCs w:val="24"/>
              </w:rPr>
              <w:t>分；</w:t>
            </w:r>
          </w:p>
        </w:tc>
        <w:tc>
          <w:tcPr>
            <w:tcW w:w="1143" w:type="dxa"/>
            <w:shd w:val="clear" w:color="auto" w:fill="auto"/>
            <w:vAlign w:val="center"/>
          </w:tcPr>
          <w:p w:rsidR="00BB5479" w:rsidRDefault="00C50512" w:rsidP="00486F1E">
            <w:pPr>
              <w:widowControl/>
              <w:adjustRightInd w:val="0"/>
              <w:snapToGrid w:val="0"/>
              <w:jc w:val="center"/>
              <w:rPr>
                <w:color w:val="000000"/>
                <w:kern w:val="0"/>
                <w:sz w:val="24"/>
                <w:szCs w:val="24"/>
              </w:rPr>
            </w:pPr>
            <w:r>
              <w:rPr>
                <w:rFonts w:hint="eastAsia"/>
                <w:color w:val="000000"/>
                <w:kern w:val="0"/>
                <w:sz w:val="24"/>
                <w:szCs w:val="24"/>
              </w:rPr>
              <w:lastRenderedPageBreak/>
              <w:t>32</w:t>
            </w:r>
          </w:p>
        </w:tc>
      </w:tr>
      <w:tr w:rsidR="00BB5479" w:rsidRPr="00750AB2" w:rsidTr="00486F1E">
        <w:trPr>
          <w:trHeight w:val="509"/>
          <w:jc w:val="center"/>
        </w:trPr>
        <w:tc>
          <w:tcPr>
            <w:tcW w:w="663" w:type="dxa"/>
            <w:shd w:val="clear" w:color="auto" w:fill="auto"/>
            <w:noWrap/>
            <w:vAlign w:val="center"/>
          </w:tcPr>
          <w:p w:rsidR="00BB5479" w:rsidRDefault="00BB5479"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BB5479" w:rsidRPr="006B7A42" w:rsidRDefault="00BB5479"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BB5479" w:rsidRPr="00750AB2" w:rsidRDefault="00BB5479"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902053">
        <w:trPr>
          <w:trHeight w:val="515"/>
          <w:jc w:val="center"/>
        </w:trPr>
        <w:tc>
          <w:tcPr>
            <w:tcW w:w="663" w:type="dxa"/>
            <w:shd w:val="clear" w:color="auto" w:fill="auto"/>
            <w:noWrap/>
            <w:vAlign w:val="center"/>
          </w:tcPr>
          <w:p w:rsidR="00BB5479" w:rsidRDefault="00BB5479"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B5479" w:rsidRPr="00750AB2" w:rsidRDefault="00BB5479"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BB5479" w:rsidRPr="006B7A42" w:rsidRDefault="00BB5479"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BB5479" w:rsidRPr="00902575" w:rsidRDefault="00BB5479"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BB5479" w:rsidRPr="00750AB2" w:rsidTr="00902053">
        <w:trPr>
          <w:trHeight w:val="371"/>
          <w:jc w:val="center"/>
        </w:trPr>
        <w:tc>
          <w:tcPr>
            <w:tcW w:w="663" w:type="dxa"/>
            <w:shd w:val="clear" w:color="auto" w:fill="auto"/>
            <w:noWrap/>
            <w:vAlign w:val="center"/>
          </w:tcPr>
          <w:p w:rsidR="00BB5479" w:rsidRDefault="00BB5479"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B5479" w:rsidRDefault="00BB5479"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BB5479" w:rsidRPr="00A21AF8" w:rsidRDefault="00BB5479" w:rsidP="00E103BD">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E103BD">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B5479" w:rsidRDefault="00E103BD" w:rsidP="00D577A6">
            <w:pPr>
              <w:widowControl/>
              <w:adjustRightInd w:val="0"/>
              <w:snapToGrid w:val="0"/>
              <w:jc w:val="center"/>
              <w:rPr>
                <w:color w:val="000000"/>
                <w:kern w:val="0"/>
                <w:sz w:val="24"/>
                <w:szCs w:val="24"/>
              </w:rPr>
            </w:pPr>
            <w:r>
              <w:rPr>
                <w:rFonts w:hint="eastAsia"/>
                <w:color w:val="000000"/>
                <w:kern w:val="0"/>
                <w:sz w:val="24"/>
                <w:szCs w:val="24"/>
              </w:rPr>
              <w:t>1</w:t>
            </w:r>
          </w:p>
        </w:tc>
      </w:tr>
      <w:tr w:rsidR="00BB5479" w:rsidRPr="00750AB2" w:rsidTr="00486F1E">
        <w:trPr>
          <w:trHeight w:val="204"/>
          <w:jc w:val="center"/>
        </w:trPr>
        <w:tc>
          <w:tcPr>
            <w:tcW w:w="9393" w:type="dxa"/>
            <w:gridSpan w:val="3"/>
            <w:shd w:val="clear" w:color="auto" w:fill="auto"/>
            <w:noWrap/>
            <w:vAlign w:val="center"/>
          </w:tcPr>
          <w:p w:rsidR="00BB5479" w:rsidRPr="00750AB2" w:rsidRDefault="00BB5479"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BB5479" w:rsidRPr="00750AB2" w:rsidTr="00486F1E">
        <w:trPr>
          <w:trHeight w:val="1050"/>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BB5479" w:rsidRDefault="00BB5479"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BB5479" w:rsidRPr="000A2239" w:rsidRDefault="00BB5479"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B547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B5479" w:rsidRPr="000A223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B5479" w:rsidRDefault="00BB5479"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B5479" w:rsidRPr="00750AB2" w:rsidRDefault="00BB5479"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486F1E">
        <w:trPr>
          <w:trHeight w:val="1050"/>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BB5479" w:rsidRPr="00E103BD" w:rsidRDefault="005776EA" w:rsidP="00486F1E">
            <w:pPr>
              <w:widowControl/>
              <w:adjustRightInd w:val="0"/>
              <w:snapToGrid w:val="0"/>
              <w:rPr>
                <w:kern w:val="0"/>
                <w:sz w:val="24"/>
                <w:szCs w:val="24"/>
              </w:rPr>
            </w:pPr>
            <w:r w:rsidRPr="00E103BD">
              <w:rPr>
                <w:rFonts w:hint="eastAsia"/>
                <w:kern w:val="0"/>
                <w:sz w:val="24"/>
                <w:szCs w:val="24"/>
              </w:rPr>
              <w:t>至少包含针对本项目的保洁、秩序维护、设备维护、食堂服务方案</w:t>
            </w:r>
          </w:p>
          <w:p w:rsidR="00BB5479" w:rsidRPr="00E103BD" w:rsidRDefault="00BB5479" w:rsidP="00486F1E">
            <w:pPr>
              <w:widowControl/>
              <w:adjustRightInd w:val="0"/>
              <w:snapToGrid w:val="0"/>
              <w:rPr>
                <w:kern w:val="0"/>
                <w:sz w:val="24"/>
                <w:szCs w:val="24"/>
              </w:rPr>
            </w:pPr>
            <w:r w:rsidRPr="00E103BD">
              <w:rPr>
                <w:rFonts w:hint="eastAsia"/>
                <w:kern w:val="0"/>
                <w:sz w:val="24"/>
                <w:szCs w:val="24"/>
              </w:rPr>
              <w:t>满足</w:t>
            </w:r>
            <w:r w:rsidRPr="00E103BD">
              <w:rPr>
                <w:kern w:val="0"/>
                <w:sz w:val="24"/>
                <w:szCs w:val="24"/>
              </w:rPr>
              <w:t>招标文件要求，无瑕疵：</w:t>
            </w:r>
            <w:r w:rsidRPr="00E103BD">
              <w:rPr>
                <w:rFonts w:hint="eastAsia"/>
                <w:kern w:val="0"/>
                <w:sz w:val="24"/>
                <w:szCs w:val="24"/>
              </w:rPr>
              <w:t>6</w:t>
            </w:r>
            <w:r w:rsidRPr="00E103BD">
              <w:rPr>
                <w:kern w:val="0"/>
                <w:sz w:val="24"/>
                <w:szCs w:val="24"/>
              </w:rPr>
              <w:t>分；</w:t>
            </w:r>
          </w:p>
          <w:p w:rsidR="00BB5479" w:rsidRPr="00E103BD" w:rsidRDefault="00BB5479" w:rsidP="00486F1E">
            <w:pPr>
              <w:widowControl/>
              <w:adjustRightInd w:val="0"/>
              <w:snapToGrid w:val="0"/>
              <w:rPr>
                <w:kern w:val="0"/>
                <w:sz w:val="24"/>
                <w:szCs w:val="24"/>
              </w:rPr>
            </w:pPr>
            <w:r w:rsidRPr="00E103BD">
              <w:rPr>
                <w:rFonts w:hint="eastAsia"/>
                <w:kern w:val="0"/>
                <w:sz w:val="24"/>
                <w:szCs w:val="24"/>
              </w:rPr>
              <w:t>方案</w:t>
            </w:r>
            <w:r w:rsidRPr="00E103BD">
              <w:rPr>
                <w:kern w:val="0"/>
                <w:sz w:val="24"/>
                <w:szCs w:val="24"/>
              </w:rPr>
              <w:t>内容存在</w:t>
            </w:r>
            <w:r w:rsidRPr="00E103BD">
              <w:rPr>
                <w:rFonts w:hint="eastAsia"/>
                <w:kern w:val="0"/>
                <w:sz w:val="24"/>
                <w:szCs w:val="24"/>
              </w:rPr>
              <w:t>1</w:t>
            </w:r>
            <w:r w:rsidRPr="00E103BD">
              <w:rPr>
                <w:rFonts w:hint="eastAsia"/>
                <w:kern w:val="0"/>
                <w:sz w:val="24"/>
                <w:szCs w:val="24"/>
              </w:rPr>
              <w:t>处瑕疵</w:t>
            </w:r>
            <w:r w:rsidRPr="00E103BD">
              <w:rPr>
                <w:kern w:val="0"/>
                <w:sz w:val="24"/>
                <w:szCs w:val="24"/>
              </w:rPr>
              <w:t>：</w:t>
            </w:r>
            <w:r w:rsidRPr="00E103BD">
              <w:rPr>
                <w:rFonts w:hint="eastAsia"/>
                <w:kern w:val="0"/>
                <w:sz w:val="24"/>
                <w:szCs w:val="24"/>
              </w:rPr>
              <w:t>4</w:t>
            </w:r>
            <w:r w:rsidRPr="00E103BD">
              <w:rPr>
                <w:kern w:val="0"/>
                <w:sz w:val="24"/>
                <w:szCs w:val="24"/>
              </w:rPr>
              <w:t>分；</w:t>
            </w:r>
          </w:p>
          <w:p w:rsidR="00BB5479" w:rsidRPr="00E103BD" w:rsidRDefault="00BB5479" w:rsidP="00486F1E">
            <w:pPr>
              <w:widowControl/>
              <w:adjustRightInd w:val="0"/>
              <w:snapToGrid w:val="0"/>
              <w:rPr>
                <w:kern w:val="0"/>
                <w:sz w:val="24"/>
                <w:szCs w:val="24"/>
              </w:rPr>
            </w:pPr>
            <w:r w:rsidRPr="00E103BD">
              <w:rPr>
                <w:rFonts w:hint="eastAsia"/>
                <w:kern w:val="0"/>
                <w:sz w:val="24"/>
                <w:szCs w:val="24"/>
              </w:rPr>
              <w:t>方案</w:t>
            </w:r>
            <w:r w:rsidRPr="00E103BD">
              <w:rPr>
                <w:kern w:val="0"/>
                <w:sz w:val="24"/>
                <w:szCs w:val="24"/>
              </w:rPr>
              <w:t>内容存在</w:t>
            </w:r>
            <w:r w:rsidRPr="00E103BD">
              <w:rPr>
                <w:rFonts w:hint="eastAsia"/>
                <w:kern w:val="0"/>
                <w:sz w:val="24"/>
                <w:szCs w:val="24"/>
              </w:rPr>
              <w:t>2</w:t>
            </w:r>
            <w:r w:rsidRPr="00E103BD">
              <w:rPr>
                <w:rFonts w:hint="eastAsia"/>
                <w:kern w:val="0"/>
                <w:sz w:val="24"/>
                <w:szCs w:val="24"/>
              </w:rPr>
              <w:t>处瑕疵</w:t>
            </w:r>
            <w:r w:rsidRPr="00E103BD">
              <w:rPr>
                <w:kern w:val="0"/>
                <w:sz w:val="24"/>
                <w:szCs w:val="24"/>
              </w:rPr>
              <w:t>：</w:t>
            </w:r>
            <w:r w:rsidRPr="00E103BD">
              <w:rPr>
                <w:rFonts w:hint="eastAsia"/>
                <w:kern w:val="0"/>
                <w:sz w:val="24"/>
                <w:szCs w:val="24"/>
              </w:rPr>
              <w:t>2</w:t>
            </w:r>
            <w:r w:rsidRPr="00E103BD">
              <w:rPr>
                <w:kern w:val="0"/>
                <w:sz w:val="24"/>
                <w:szCs w:val="24"/>
              </w:rPr>
              <w:t>分；</w:t>
            </w:r>
          </w:p>
          <w:p w:rsidR="00BB5479" w:rsidRPr="00E103BD" w:rsidRDefault="00BB5479" w:rsidP="00486F1E">
            <w:pPr>
              <w:widowControl/>
              <w:adjustRightInd w:val="0"/>
              <w:snapToGrid w:val="0"/>
              <w:rPr>
                <w:kern w:val="0"/>
                <w:sz w:val="24"/>
                <w:szCs w:val="24"/>
              </w:rPr>
            </w:pPr>
            <w:r w:rsidRPr="00E103BD">
              <w:rPr>
                <w:kern w:val="0"/>
                <w:sz w:val="24"/>
                <w:szCs w:val="24"/>
              </w:rPr>
              <w:t>未提供方案或不满足招标文件要求或内容存在</w:t>
            </w:r>
            <w:r w:rsidRPr="00E103BD">
              <w:rPr>
                <w:rFonts w:hint="eastAsia"/>
                <w:kern w:val="0"/>
                <w:sz w:val="24"/>
                <w:szCs w:val="24"/>
              </w:rPr>
              <w:t>3</w:t>
            </w:r>
            <w:r w:rsidRPr="00E103BD">
              <w:rPr>
                <w:rFonts w:hint="eastAsia"/>
                <w:kern w:val="0"/>
                <w:sz w:val="24"/>
                <w:szCs w:val="24"/>
              </w:rPr>
              <w:t>处及以上瑕疵</w:t>
            </w:r>
            <w:r w:rsidRPr="00E103BD">
              <w:rPr>
                <w:kern w:val="0"/>
                <w:sz w:val="24"/>
                <w:szCs w:val="24"/>
              </w:rPr>
              <w:t>：</w:t>
            </w:r>
            <w:r w:rsidRPr="00E103BD">
              <w:rPr>
                <w:kern w:val="0"/>
                <w:sz w:val="24"/>
                <w:szCs w:val="24"/>
              </w:rPr>
              <w:t>0</w:t>
            </w:r>
            <w:r w:rsidRPr="00E103BD">
              <w:rPr>
                <w:kern w:val="0"/>
                <w:sz w:val="24"/>
                <w:szCs w:val="24"/>
              </w:rPr>
              <w:t>分；</w:t>
            </w:r>
          </w:p>
          <w:p w:rsidR="00BB5479" w:rsidRPr="00750AB2" w:rsidRDefault="00BB5479" w:rsidP="00486F1E">
            <w:pPr>
              <w:widowControl/>
              <w:adjustRightInd w:val="0"/>
              <w:snapToGrid w:val="0"/>
              <w:rPr>
                <w:kern w:val="0"/>
                <w:sz w:val="24"/>
                <w:szCs w:val="24"/>
              </w:rPr>
            </w:pPr>
            <w:r w:rsidRPr="00E103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sidRPr="00D17CC9">
              <w:rPr>
                <w:rFonts w:hint="eastAsia"/>
                <w:kern w:val="0"/>
                <w:sz w:val="24"/>
                <w:szCs w:val="24"/>
              </w:rPr>
              <w:t>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B5479" w:rsidRPr="00750AB2" w:rsidTr="00486F1E">
        <w:trPr>
          <w:trHeight w:val="416"/>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BB5479" w:rsidRDefault="00BB5479"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BB5479" w:rsidRPr="000A2239" w:rsidRDefault="00BB5479"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BB5479" w:rsidRDefault="00BB5479"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B5479" w:rsidRPr="000A2239" w:rsidRDefault="00BB5479"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B5479" w:rsidRDefault="00BB5479"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B5479" w:rsidRPr="00750AB2" w:rsidRDefault="00BB5479"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BB5479" w:rsidRPr="00750AB2" w:rsidTr="00486F1E">
        <w:trPr>
          <w:trHeight w:val="274"/>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BB5479" w:rsidRDefault="00BB5479"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BB5479" w:rsidRPr="000A2239" w:rsidRDefault="00BB5479"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B547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B5479" w:rsidRPr="000A223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B5479" w:rsidRDefault="00BB5479"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B5479" w:rsidRPr="00750AB2" w:rsidRDefault="00BB5479"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486F1E">
        <w:trPr>
          <w:trHeight w:val="1050"/>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BB5479" w:rsidRDefault="00BB5479"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BB5479" w:rsidRPr="000A2239" w:rsidRDefault="00BB5479"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B547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B5479" w:rsidRPr="000A223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B5479" w:rsidRDefault="00BB5479"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B5479" w:rsidRPr="00750AB2" w:rsidRDefault="00BB5479"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486F1E">
        <w:trPr>
          <w:trHeight w:val="1050"/>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BB5479" w:rsidRDefault="00BB5479"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BB5479" w:rsidRPr="000A2239" w:rsidRDefault="00BB5479"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B547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B5479" w:rsidRPr="000A223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B5479" w:rsidRDefault="00BB5479"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B5479" w:rsidRPr="00750AB2" w:rsidRDefault="00BB5479"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0E7E2E">
        <w:trPr>
          <w:trHeight w:val="416"/>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B5479" w:rsidRPr="00750AB2" w:rsidRDefault="00BB5479"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BB5479" w:rsidRDefault="00BB5479"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BB5479" w:rsidRPr="000A2239" w:rsidRDefault="00BB5479"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B547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B5479" w:rsidRPr="000A2239" w:rsidRDefault="00BB5479"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B5479" w:rsidRPr="00750AB2" w:rsidRDefault="00BB5479"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w:t>
            </w:r>
            <w:r w:rsidRPr="00D17CC9">
              <w:rPr>
                <w:rFonts w:hint="eastAsia"/>
                <w:kern w:val="0"/>
                <w:sz w:val="24"/>
                <w:szCs w:val="24"/>
              </w:rPr>
              <w:lastRenderedPageBreak/>
              <w:t>在逻辑漏洞、科学原理或常识错误；不利于本项目目标的实现、现有技术条件下不可能出现的情形等任意一种情形）</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BB5479" w:rsidRPr="00750AB2" w:rsidTr="00486F1E">
        <w:trPr>
          <w:trHeight w:val="841"/>
          <w:jc w:val="center"/>
        </w:trPr>
        <w:tc>
          <w:tcPr>
            <w:tcW w:w="663" w:type="dxa"/>
            <w:shd w:val="clear" w:color="auto" w:fill="auto"/>
            <w:noWrap/>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BB5479" w:rsidRPr="00233A14" w:rsidRDefault="00BB5479"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BB5479" w:rsidRPr="00233A14" w:rsidRDefault="00BB5479"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B5479" w:rsidRPr="00233A14" w:rsidRDefault="00BB5479"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BB5479" w:rsidRPr="00233A14" w:rsidRDefault="00BB5479"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BB5479" w:rsidRPr="00233A14" w:rsidRDefault="00BB5479"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BB5479" w:rsidRPr="00233A14" w:rsidRDefault="00BB5479"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BB5479" w:rsidRPr="00233A14" w:rsidRDefault="00BB5479"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B5479" w:rsidRPr="00750AB2" w:rsidTr="00486F1E">
        <w:trPr>
          <w:trHeight w:val="341"/>
          <w:jc w:val="center"/>
        </w:trPr>
        <w:tc>
          <w:tcPr>
            <w:tcW w:w="9393" w:type="dxa"/>
            <w:gridSpan w:val="3"/>
            <w:shd w:val="clear" w:color="auto" w:fill="auto"/>
            <w:noWrap/>
            <w:vAlign w:val="center"/>
          </w:tcPr>
          <w:p w:rsidR="00BB5479" w:rsidRPr="00750AB2" w:rsidRDefault="00BB5479"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BB5479" w:rsidRPr="00750AB2" w:rsidRDefault="00BB5479"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5776EA" w:rsidRPr="005776EA" w:rsidRDefault="005776EA" w:rsidP="005776EA">
      <w:pPr>
        <w:widowControl/>
        <w:ind w:firstLineChars="200" w:firstLine="446"/>
        <w:jc w:val="left"/>
        <w:rPr>
          <w:sz w:val="24"/>
        </w:rPr>
      </w:pPr>
      <w:r w:rsidRPr="005776EA">
        <w:rPr>
          <w:rFonts w:hint="eastAsia"/>
          <w:sz w:val="24"/>
        </w:rPr>
        <w:t>天津博物馆地上</w:t>
      </w:r>
      <w:r w:rsidRPr="005776EA">
        <w:rPr>
          <w:rFonts w:hint="eastAsia"/>
          <w:sz w:val="24"/>
        </w:rPr>
        <w:t>5</w:t>
      </w:r>
      <w:r w:rsidRPr="005776EA">
        <w:rPr>
          <w:rFonts w:hint="eastAsia"/>
          <w:sz w:val="24"/>
        </w:rPr>
        <w:t>层，地下</w:t>
      </w:r>
      <w:r w:rsidRPr="005776EA">
        <w:rPr>
          <w:rFonts w:hint="eastAsia"/>
          <w:sz w:val="24"/>
        </w:rPr>
        <w:t>1</w:t>
      </w:r>
      <w:r w:rsidRPr="005776EA">
        <w:rPr>
          <w:rFonts w:hint="eastAsia"/>
          <w:sz w:val="24"/>
        </w:rPr>
        <w:t>层，建筑高度</w:t>
      </w:r>
      <w:r w:rsidRPr="005776EA">
        <w:rPr>
          <w:rFonts w:hint="eastAsia"/>
          <w:sz w:val="24"/>
        </w:rPr>
        <w:t>30.6</w:t>
      </w:r>
      <w:r w:rsidRPr="005776EA">
        <w:rPr>
          <w:rFonts w:hint="eastAsia"/>
          <w:sz w:val="24"/>
        </w:rPr>
        <w:t>米，总建筑面积为</w:t>
      </w:r>
      <w:r w:rsidRPr="005776EA">
        <w:rPr>
          <w:rFonts w:hint="eastAsia"/>
          <w:sz w:val="24"/>
        </w:rPr>
        <w:t>70351</w:t>
      </w:r>
      <w:r w:rsidRPr="005776EA">
        <w:rPr>
          <w:rFonts w:hint="eastAsia"/>
          <w:sz w:val="24"/>
        </w:rPr>
        <w:t>平方米，本体建筑面积</w:t>
      </w:r>
      <w:r w:rsidRPr="005776EA">
        <w:rPr>
          <w:rFonts w:hint="eastAsia"/>
          <w:sz w:val="24"/>
        </w:rPr>
        <w:t>55000</w:t>
      </w:r>
      <w:r w:rsidRPr="005776EA">
        <w:rPr>
          <w:rFonts w:hint="eastAsia"/>
          <w:sz w:val="24"/>
        </w:rPr>
        <w:t>平方米，地上建筑面积</w:t>
      </w:r>
      <w:r w:rsidRPr="005776EA">
        <w:rPr>
          <w:rFonts w:hint="eastAsia"/>
          <w:sz w:val="24"/>
        </w:rPr>
        <w:t>40228</w:t>
      </w:r>
      <w:r w:rsidRPr="005776EA">
        <w:rPr>
          <w:rFonts w:hint="eastAsia"/>
          <w:sz w:val="24"/>
        </w:rPr>
        <w:t>平米，地下建筑面积</w:t>
      </w:r>
      <w:r w:rsidRPr="005776EA">
        <w:rPr>
          <w:rFonts w:hint="eastAsia"/>
          <w:sz w:val="24"/>
        </w:rPr>
        <w:t>14722</w:t>
      </w:r>
      <w:r w:rsidRPr="005776EA">
        <w:rPr>
          <w:rFonts w:hint="eastAsia"/>
          <w:sz w:val="24"/>
        </w:rPr>
        <w:t>平米，地下车库面积</w:t>
      </w:r>
      <w:r w:rsidRPr="005776EA">
        <w:rPr>
          <w:rFonts w:hint="eastAsia"/>
          <w:sz w:val="24"/>
        </w:rPr>
        <w:t>15351</w:t>
      </w:r>
      <w:r w:rsidRPr="005776EA">
        <w:rPr>
          <w:rFonts w:hint="eastAsia"/>
          <w:sz w:val="24"/>
        </w:rPr>
        <w:t>平方米含美术馆车库。</w:t>
      </w:r>
    </w:p>
    <w:p w:rsidR="005776EA" w:rsidRPr="005776EA" w:rsidRDefault="005776EA" w:rsidP="005776EA">
      <w:pPr>
        <w:widowControl/>
        <w:ind w:firstLineChars="200" w:firstLine="446"/>
        <w:jc w:val="left"/>
        <w:rPr>
          <w:sz w:val="24"/>
        </w:rPr>
      </w:pPr>
      <w:r w:rsidRPr="005776EA">
        <w:rPr>
          <w:rFonts w:hint="eastAsia"/>
          <w:sz w:val="24"/>
        </w:rPr>
        <w:t>博物馆馆藏以历代精品文物为主，其功能主要为文物的收藏保管、文物的对外展出、文物的科研、文物的保护修复等，同时博物馆还是天津市文物科研教育基地，为广大市民提供了历史教学、爱国主义的教育素材基地。天津博物馆为国家一级博物馆，实行全年对外开放不闭馆。</w:t>
      </w:r>
    </w:p>
    <w:p w:rsidR="005776EA" w:rsidRPr="005776EA" w:rsidRDefault="005776EA" w:rsidP="005776EA">
      <w:pPr>
        <w:widowControl/>
        <w:ind w:firstLineChars="200" w:firstLine="446"/>
        <w:jc w:val="left"/>
        <w:rPr>
          <w:sz w:val="24"/>
        </w:rPr>
      </w:pPr>
      <w:r w:rsidRPr="005776EA">
        <w:rPr>
          <w:rFonts w:hint="eastAsia"/>
          <w:sz w:val="24"/>
        </w:rPr>
        <w:t>1</w:t>
      </w:r>
      <w:r w:rsidRPr="005776EA">
        <w:rPr>
          <w:rFonts w:hint="eastAsia"/>
          <w:sz w:val="24"/>
        </w:rPr>
        <w:t>）功能分区</w:t>
      </w:r>
    </w:p>
    <w:p w:rsidR="005776EA" w:rsidRPr="005776EA" w:rsidRDefault="005776EA" w:rsidP="005776EA">
      <w:pPr>
        <w:widowControl/>
        <w:ind w:firstLineChars="200" w:firstLine="446"/>
        <w:jc w:val="left"/>
        <w:rPr>
          <w:sz w:val="24"/>
        </w:rPr>
      </w:pPr>
      <w:r w:rsidRPr="005776EA">
        <w:rPr>
          <w:rFonts w:hint="eastAsia"/>
          <w:sz w:val="24"/>
        </w:rPr>
        <w:t>1.</w:t>
      </w:r>
      <w:r w:rsidRPr="005776EA">
        <w:rPr>
          <w:rFonts w:hint="eastAsia"/>
          <w:sz w:val="24"/>
        </w:rPr>
        <w:tab/>
      </w:r>
      <w:r w:rsidRPr="005776EA">
        <w:rPr>
          <w:rFonts w:hint="eastAsia"/>
          <w:sz w:val="24"/>
        </w:rPr>
        <w:t>地下层为文物库房区、图书资料库房、文物档案室、摄影工作室、文物消毒室、设备用房、地下存车场</w:t>
      </w:r>
      <w:r w:rsidRPr="005776EA">
        <w:rPr>
          <w:rFonts w:hint="eastAsia"/>
          <w:sz w:val="24"/>
        </w:rPr>
        <w:t>(</w:t>
      </w:r>
      <w:r w:rsidRPr="005776EA">
        <w:rPr>
          <w:rFonts w:hint="eastAsia"/>
          <w:sz w:val="24"/>
        </w:rPr>
        <w:t>地下人防设施</w:t>
      </w:r>
      <w:r w:rsidRPr="005776EA">
        <w:rPr>
          <w:rFonts w:hint="eastAsia"/>
          <w:sz w:val="24"/>
        </w:rPr>
        <w:t>)</w:t>
      </w:r>
      <w:r w:rsidRPr="005776EA">
        <w:rPr>
          <w:rFonts w:hint="eastAsia"/>
          <w:sz w:val="24"/>
        </w:rPr>
        <w:t>等。</w:t>
      </w:r>
    </w:p>
    <w:p w:rsidR="005776EA" w:rsidRPr="005776EA" w:rsidRDefault="005776EA" w:rsidP="005776EA">
      <w:pPr>
        <w:widowControl/>
        <w:ind w:firstLineChars="200" w:firstLine="446"/>
        <w:jc w:val="left"/>
        <w:rPr>
          <w:sz w:val="24"/>
        </w:rPr>
      </w:pPr>
      <w:r w:rsidRPr="005776EA">
        <w:rPr>
          <w:rFonts w:hint="eastAsia"/>
          <w:sz w:val="24"/>
        </w:rPr>
        <w:t>2.</w:t>
      </w:r>
      <w:r w:rsidRPr="005776EA">
        <w:rPr>
          <w:rFonts w:hint="eastAsia"/>
          <w:sz w:val="24"/>
        </w:rPr>
        <w:tab/>
      </w:r>
      <w:r w:rsidRPr="005776EA">
        <w:rPr>
          <w:rFonts w:hint="eastAsia"/>
          <w:sz w:val="24"/>
        </w:rPr>
        <w:t>首层为公共大厅及服务台、报告厅、大小贵宾厅、咖啡厅、对外经营文化衍生品销售中心、母婴及残疾人休息室、古代文物展厅、观众休息区、物品寄存处、文物信息检阅中心、后勤办公用房，设备用房、馆内办公区、职工餐厅等，局部有设备管线夹层。</w:t>
      </w:r>
    </w:p>
    <w:p w:rsidR="005776EA" w:rsidRPr="005776EA" w:rsidRDefault="005776EA" w:rsidP="005776EA">
      <w:pPr>
        <w:widowControl/>
        <w:ind w:firstLineChars="200" w:firstLine="446"/>
        <w:jc w:val="left"/>
        <w:rPr>
          <w:sz w:val="24"/>
        </w:rPr>
      </w:pPr>
      <w:r w:rsidRPr="005776EA">
        <w:rPr>
          <w:rFonts w:hint="eastAsia"/>
          <w:sz w:val="24"/>
        </w:rPr>
        <w:t>3.</w:t>
      </w:r>
      <w:r w:rsidRPr="005776EA">
        <w:rPr>
          <w:rFonts w:hint="eastAsia"/>
          <w:sz w:val="24"/>
        </w:rPr>
        <w:tab/>
      </w:r>
      <w:r w:rsidRPr="005776EA">
        <w:rPr>
          <w:rFonts w:hint="eastAsia"/>
          <w:sz w:val="24"/>
        </w:rPr>
        <w:t>二层设有文物珍宝展厅、多功能宣教区、学术讲座用房、观众休息区、后勤办公用房、设备用房等，局部有夹层，室外坡道绿地及屋面绿化绿地等。</w:t>
      </w:r>
    </w:p>
    <w:p w:rsidR="005776EA" w:rsidRPr="005776EA" w:rsidRDefault="005776EA" w:rsidP="005776EA">
      <w:pPr>
        <w:widowControl/>
        <w:ind w:firstLineChars="200" w:firstLine="446"/>
        <w:jc w:val="left"/>
        <w:rPr>
          <w:sz w:val="24"/>
        </w:rPr>
      </w:pPr>
      <w:r w:rsidRPr="005776EA">
        <w:rPr>
          <w:rFonts w:hint="eastAsia"/>
          <w:sz w:val="24"/>
        </w:rPr>
        <w:t>4.</w:t>
      </w:r>
      <w:r w:rsidRPr="005776EA">
        <w:rPr>
          <w:rFonts w:hint="eastAsia"/>
          <w:sz w:val="24"/>
        </w:rPr>
        <w:tab/>
      </w:r>
      <w:r w:rsidRPr="005776EA">
        <w:rPr>
          <w:rFonts w:hint="eastAsia"/>
          <w:sz w:val="24"/>
        </w:rPr>
        <w:t>三层设有天津近代史文物展厅、多媒体教学教室、观众休息区、后勤办公用房、设备用房、室外屋面绿地等。</w:t>
      </w:r>
    </w:p>
    <w:p w:rsidR="005776EA" w:rsidRPr="005776EA" w:rsidRDefault="005776EA" w:rsidP="005776EA">
      <w:pPr>
        <w:widowControl/>
        <w:ind w:firstLineChars="200" w:firstLine="446"/>
        <w:jc w:val="left"/>
        <w:rPr>
          <w:sz w:val="24"/>
        </w:rPr>
      </w:pPr>
      <w:r w:rsidRPr="005776EA">
        <w:rPr>
          <w:rFonts w:hint="eastAsia"/>
          <w:sz w:val="24"/>
        </w:rPr>
        <w:t>5.</w:t>
      </w:r>
      <w:r w:rsidRPr="005776EA">
        <w:rPr>
          <w:rFonts w:hint="eastAsia"/>
          <w:sz w:val="24"/>
        </w:rPr>
        <w:tab/>
      </w:r>
      <w:r w:rsidRPr="005776EA">
        <w:rPr>
          <w:rFonts w:hint="eastAsia"/>
          <w:sz w:val="24"/>
        </w:rPr>
        <w:t>四层为大、小文物临时展厅、</w:t>
      </w:r>
      <w:r w:rsidRPr="005776EA">
        <w:rPr>
          <w:rFonts w:hint="eastAsia"/>
          <w:sz w:val="24"/>
        </w:rPr>
        <w:t>5G</w:t>
      </w:r>
      <w:r w:rsidRPr="005776EA">
        <w:rPr>
          <w:rFonts w:hint="eastAsia"/>
          <w:sz w:val="24"/>
        </w:rPr>
        <w:t>信息展厅、未来大厅、观众休息区，后勤办公用房，局部有设备管线夹层，设备用房等。</w:t>
      </w:r>
    </w:p>
    <w:p w:rsidR="005776EA" w:rsidRPr="005776EA" w:rsidRDefault="005776EA" w:rsidP="005776EA">
      <w:pPr>
        <w:widowControl/>
        <w:ind w:firstLineChars="200" w:firstLine="446"/>
        <w:jc w:val="left"/>
        <w:rPr>
          <w:sz w:val="24"/>
        </w:rPr>
      </w:pPr>
      <w:r w:rsidRPr="005776EA">
        <w:rPr>
          <w:rFonts w:hint="eastAsia"/>
          <w:sz w:val="24"/>
        </w:rPr>
        <w:lastRenderedPageBreak/>
        <w:t>6.</w:t>
      </w:r>
      <w:r w:rsidRPr="005776EA">
        <w:rPr>
          <w:rFonts w:hint="eastAsia"/>
          <w:sz w:val="24"/>
        </w:rPr>
        <w:tab/>
      </w:r>
      <w:r w:rsidRPr="005776EA">
        <w:rPr>
          <w:rFonts w:hint="eastAsia"/>
          <w:sz w:val="24"/>
        </w:rPr>
        <w:t>五层设有瓷器展厅、书法展厅、绘画展厅、玉器展厅、甲骨文厅、研修展厅、</w:t>
      </w:r>
      <w:proofErr w:type="gramStart"/>
      <w:r w:rsidRPr="005776EA">
        <w:rPr>
          <w:rFonts w:hint="eastAsia"/>
          <w:sz w:val="24"/>
        </w:rPr>
        <w:t>砚拓展厅</w:t>
      </w:r>
      <w:proofErr w:type="gramEnd"/>
      <w:r w:rsidRPr="005776EA">
        <w:rPr>
          <w:rFonts w:hint="eastAsia"/>
          <w:sz w:val="24"/>
        </w:rPr>
        <w:t>、铜镜文化展厅、观众休息区、东西庭院绿植、后勤办公用房，设备用房及设备管线夹层等。</w:t>
      </w:r>
    </w:p>
    <w:p w:rsidR="005776EA" w:rsidRPr="005776EA" w:rsidRDefault="005776EA" w:rsidP="005776EA">
      <w:pPr>
        <w:widowControl/>
        <w:ind w:firstLineChars="200" w:firstLine="446"/>
        <w:jc w:val="left"/>
        <w:rPr>
          <w:sz w:val="24"/>
        </w:rPr>
      </w:pPr>
      <w:r w:rsidRPr="005776EA">
        <w:rPr>
          <w:rFonts w:hint="eastAsia"/>
          <w:sz w:val="24"/>
        </w:rPr>
        <w:t>7.</w:t>
      </w:r>
      <w:r w:rsidRPr="005776EA">
        <w:rPr>
          <w:rFonts w:hint="eastAsia"/>
          <w:sz w:val="24"/>
        </w:rPr>
        <w:tab/>
      </w:r>
      <w:r w:rsidRPr="005776EA">
        <w:rPr>
          <w:rFonts w:hint="eastAsia"/>
          <w:sz w:val="24"/>
        </w:rPr>
        <w:t>地下存车场</w:t>
      </w:r>
      <w:r w:rsidRPr="005776EA">
        <w:rPr>
          <w:rFonts w:hint="eastAsia"/>
          <w:sz w:val="24"/>
        </w:rPr>
        <w:t>(</w:t>
      </w:r>
      <w:r w:rsidRPr="005776EA">
        <w:rPr>
          <w:rFonts w:hint="eastAsia"/>
          <w:sz w:val="24"/>
        </w:rPr>
        <w:t>地下人防设施含美术馆</w:t>
      </w:r>
      <w:r w:rsidRPr="005776EA">
        <w:rPr>
          <w:rFonts w:hint="eastAsia"/>
          <w:sz w:val="24"/>
        </w:rPr>
        <w:t>)</w:t>
      </w:r>
      <w:r w:rsidRPr="005776EA">
        <w:rPr>
          <w:rFonts w:hint="eastAsia"/>
          <w:sz w:val="24"/>
        </w:rPr>
        <w:t>面积约</w:t>
      </w:r>
      <w:r w:rsidRPr="005776EA">
        <w:rPr>
          <w:rFonts w:hint="eastAsia"/>
          <w:sz w:val="24"/>
        </w:rPr>
        <w:t>1.5</w:t>
      </w:r>
      <w:r w:rsidRPr="005776EA">
        <w:rPr>
          <w:rFonts w:hint="eastAsia"/>
          <w:sz w:val="24"/>
        </w:rPr>
        <w:t>万平米，</w:t>
      </w:r>
      <w:r w:rsidRPr="005776EA">
        <w:rPr>
          <w:rFonts w:hint="eastAsia"/>
          <w:sz w:val="24"/>
        </w:rPr>
        <w:t xml:space="preserve"> </w:t>
      </w:r>
      <w:r w:rsidRPr="005776EA">
        <w:rPr>
          <w:rFonts w:hint="eastAsia"/>
          <w:sz w:val="24"/>
        </w:rPr>
        <w:t>设有</w:t>
      </w:r>
      <w:r w:rsidRPr="005776EA">
        <w:rPr>
          <w:rFonts w:hint="eastAsia"/>
          <w:sz w:val="24"/>
        </w:rPr>
        <w:t>10Kv</w:t>
      </w:r>
      <w:r w:rsidRPr="005776EA">
        <w:rPr>
          <w:rFonts w:hint="eastAsia"/>
          <w:sz w:val="24"/>
        </w:rPr>
        <w:t>变电站一座、战时用发电机组</w:t>
      </w:r>
      <w:r w:rsidRPr="005776EA">
        <w:rPr>
          <w:rFonts w:hint="eastAsia"/>
          <w:sz w:val="24"/>
        </w:rPr>
        <w:t>2</w:t>
      </w:r>
      <w:r w:rsidRPr="005776EA">
        <w:rPr>
          <w:rFonts w:hint="eastAsia"/>
          <w:sz w:val="24"/>
        </w:rPr>
        <w:t>台、配电间、排烟排风机房、照明、给排水设备、战时洗消设备、消防设施等。</w:t>
      </w:r>
    </w:p>
    <w:p w:rsidR="00834C99" w:rsidRDefault="005776EA" w:rsidP="005776EA">
      <w:pPr>
        <w:widowControl/>
        <w:ind w:firstLineChars="200" w:firstLine="446"/>
        <w:jc w:val="left"/>
        <w:rPr>
          <w:sz w:val="24"/>
        </w:rPr>
      </w:pPr>
      <w:r w:rsidRPr="005776EA">
        <w:rPr>
          <w:rFonts w:hint="eastAsia"/>
          <w:sz w:val="24"/>
        </w:rPr>
        <w:t>2</w:t>
      </w:r>
      <w:r w:rsidRPr="005776EA">
        <w:rPr>
          <w:rFonts w:hint="eastAsia"/>
          <w:sz w:val="24"/>
        </w:rPr>
        <w:t>）共用卫生间数量（单位：</w:t>
      </w:r>
      <w:proofErr w:type="gramStart"/>
      <w:r w:rsidRPr="005776EA">
        <w:rPr>
          <w:rFonts w:hint="eastAsia"/>
          <w:sz w:val="24"/>
        </w:rPr>
        <w:t>个</w:t>
      </w:r>
      <w:proofErr w:type="gramEnd"/>
      <w:r w:rsidRPr="005776EA">
        <w:rPr>
          <w:rFonts w:hint="eastAsia"/>
          <w:sz w:val="24"/>
        </w:rPr>
        <w:t>）</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893"/>
        <w:gridCol w:w="1941"/>
        <w:gridCol w:w="2268"/>
      </w:tblGrid>
      <w:tr w:rsidR="005776EA" w:rsidRPr="005776EA" w:rsidTr="005776EA">
        <w:trPr>
          <w:trHeight w:val="245"/>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位置（展厅）</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男卫</w:t>
            </w:r>
            <w:r w:rsidRPr="005776EA">
              <w:rPr>
                <w:szCs w:val="21"/>
              </w:rPr>
              <w:t>生间</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女卫生间</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残疾人卫生间</w:t>
            </w:r>
          </w:p>
        </w:tc>
      </w:tr>
      <w:tr w:rsidR="005776EA" w:rsidRPr="005776EA" w:rsidTr="008A0D57">
        <w:trPr>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 xml:space="preserve">F1 </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r>
      <w:tr w:rsidR="005776EA" w:rsidRPr="005776EA" w:rsidTr="008A0D57">
        <w:trPr>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 xml:space="preserve">F2 </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r>
      <w:tr w:rsidR="005776EA" w:rsidRPr="005776EA" w:rsidTr="008A0D57">
        <w:trPr>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 xml:space="preserve">F3 </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1</w:t>
            </w:r>
          </w:p>
        </w:tc>
      </w:tr>
      <w:tr w:rsidR="005776EA" w:rsidRPr="005776EA" w:rsidTr="005776EA">
        <w:trPr>
          <w:trHeight w:val="60"/>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F4</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3</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3</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r>
      <w:tr w:rsidR="005776EA" w:rsidRPr="005776EA" w:rsidTr="005776EA">
        <w:trPr>
          <w:trHeight w:val="60"/>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F5</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3</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3</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r>
      <w:tr w:rsidR="005776EA" w:rsidRPr="005776EA" w:rsidTr="008A0D57">
        <w:trPr>
          <w:trHeight w:val="60"/>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 xml:space="preserve">F1 </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0</w:t>
            </w:r>
          </w:p>
        </w:tc>
      </w:tr>
      <w:tr w:rsidR="005776EA" w:rsidRPr="005776EA" w:rsidTr="008A0D57">
        <w:trPr>
          <w:trHeight w:val="60"/>
          <w:jc w:val="center"/>
        </w:trPr>
        <w:tc>
          <w:tcPr>
            <w:tcW w:w="1948" w:type="dxa"/>
            <w:vAlign w:val="center"/>
          </w:tcPr>
          <w:p w:rsidR="005776EA" w:rsidRPr="005776EA" w:rsidRDefault="005776EA" w:rsidP="005776EA">
            <w:pPr>
              <w:widowControl/>
              <w:adjustRightInd w:val="0"/>
              <w:snapToGrid w:val="0"/>
              <w:jc w:val="center"/>
              <w:rPr>
                <w:kern w:val="0"/>
                <w:szCs w:val="21"/>
              </w:rPr>
            </w:pPr>
            <w:r w:rsidRPr="005776EA">
              <w:rPr>
                <w:kern w:val="0"/>
                <w:szCs w:val="21"/>
              </w:rPr>
              <w:t xml:space="preserve">F2 </w:t>
            </w:r>
          </w:p>
        </w:tc>
        <w:tc>
          <w:tcPr>
            <w:tcW w:w="1893"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c>
          <w:tcPr>
            <w:tcW w:w="1941" w:type="dxa"/>
            <w:vAlign w:val="center"/>
          </w:tcPr>
          <w:p w:rsidR="005776EA" w:rsidRPr="005776EA" w:rsidRDefault="005776EA" w:rsidP="005776EA">
            <w:pPr>
              <w:widowControl/>
              <w:adjustRightInd w:val="0"/>
              <w:snapToGrid w:val="0"/>
              <w:jc w:val="center"/>
              <w:rPr>
                <w:kern w:val="0"/>
                <w:szCs w:val="21"/>
              </w:rPr>
            </w:pPr>
            <w:r w:rsidRPr="005776EA">
              <w:rPr>
                <w:kern w:val="0"/>
                <w:szCs w:val="21"/>
              </w:rPr>
              <w:t>2</w:t>
            </w:r>
          </w:p>
        </w:tc>
        <w:tc>
          <w:tcPr>
            <w:tcW w:w="2268" w:type="dxa"/>
            <w:vAlign w:val="center"/>
          </w:tcPr>
          <w:p w:rsidR="005776EA" w:rsidRPr="005776EA" w:rsidRDefault="005776EA" w:rsidP="005776EA">
            <w:pPr>
              <w:widowControl/>
              <w:adjustRightInd w:val="0"/>
              <w:snapToGrid w:val="0"/>
              <w:jc w:val="center"/>
              <w:rPr>
                <w:kern w:val="0"/>
                <w:szCs w:val="21"/>
              </w:rPr>
            </w:pPr>
            <w:r w:rsidRPr="005776EA">
              <w:rPr>
                <w:kern w:val="0"/>
                <w:szCs w:val="21"/>
              </w:rPr>
              <w:t>0</w:t>
            </w:r>
          </w:p>
        </w:tc>
      </w:tr>
    </w:tbl>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1245"/>
        <w:gridCol w:w="870"/>
        <w:gridCol w:w="4437"/>
        <w:gridCol w:w="1034"/>
        <w:gridCol w:w="1568"/>
      </w:tblGrid>
      <w:tr w:rsidR="005776EA" w:rsidRPr="005776EA" w:rsidTr="005776EA">
        <w:trPr>
          <w:trHeight w:val="606"/>
          <w:tblHeader/>
          <w:jc w:val="center"/>
        </w:trPr>
        <w:tc>
          <w:tcPr>
            <w:tcW w:w="780" w:type="dxa"/>
            <w:vAlign w:val="center"/>
          </w:tcPr>
          <w:p w:rsidR="005776EA" w:rsidRPr="005776EA" w:rsidRDefault="005776EA" w:rsidP="008A0D57">
            <w:pPr>
              <w:adjustRightInd w:val="0"/>
              <w:snapToGrid w:val="0"/>
              <w:jc w:val="center"/>
              <w:rPr>
                <w:b/>
                <w:bCs/>
                <w:szCs w:val="21"/>
              </w:rPr>
            </w:pPr>
            <w:r w:rsidRPr="005776EA">
              <w:rPr>
                <w:b/>
                <w:bCs/>
                <w:szCs w:val="21"/>
              </w:rPr>
              <w:t>序号</w:t>
            </w:r>
          </w:p>
        </w:tc>
        <w:tc>
          <w:tcPr>
            <w:tcW w:w="1245" w:type="dxa"/>
            <w:vAlign w:val="center"/>
          </w:tcPr>
          <w:p w:rsidR="005776EA" w:rsidRPr="005776EA" w:rsidRDefault="005776EA" w:rsidP="008A0D57">
            <w:pPr>
              <w:adjustRightInd w:val="0"/>
              <w:snapToGrid w:val="0"/>
              <w:jc w:val="center"/>
              <w:rPr>
                <w:b/>
                <w:bCs/>
                <w:szCs w:val="21"/>
              </w:rPr>
            </w:pPr>
            <w:r w:rsidRPr="005776EA">
              <w:rPr>
                <w:b/>
                <w:bCs/>
                <w:szCs w:val="21"/>
              </w:rPr>
              <w:t>岗位名称</w:t>
            </w:r>
          </w:p>
        </w:tc>
        <w:tc>
          <w:tcPr>
            <w:tcW w:w="870" w:type="dxa"/>
            <w:vAlign w:val="center"/>
          </w:tcPr>
          <w:p w:rsidR="005776EA" w:rsidRPr="005776EA" w:rsidRDefault="005776EA" w:rsidP="008A0D57">
            <w:pPr>
              <w:adjustRightInd w:val="0"/>
              <w:snapToGrid w:val="0"/>
              <w:jc w:val="center"/>
              <w:rPr>
                <w:b/>
                <w:bCs/>
                <w:szCs w:val="21"/>
              </w:rPr>
            </w:pPr>
            <w:r w:rsidRPr="005776EA">
              <w:rPr>
                <w:b/>
                <w:bCs/>
                <w:szCs w:val="21"/>
              </w:rPr>
              <w:t>人数</w:t>
            </w:r>
          </w:p>
        </w:tc>
        <w:tc>
          <w:tcPr>
            <w:tcW w:w="4437" w:type="dxa"/>
            <w:vAlign w:val="center"/>
          </w:tcPr>
          <w:p w:rsidR="005776EA" w:rsidRPr="005776EA" w:rsidRDefault="005776EA" w:rsidP="008A0D57">
            <w:pPr>
              <w:adjustRightInd w:val="0"/>
              <w:snapToGrid w:val="0"/>
              <w:jc w:val="center"/>
              <w:rPr>
                <w:b/>
                <w:bCs/>
                <w:szCs w:val="21"/>
              </w:rPr>
            </w:pPr>
            <w:r w:rsidRPr="005776EA">
              <w:rPr>
                <w:b/>
                <w:bCs/>
                <w:szCs w:val="21"/>
              </w:rPr>
              <w:t>要求</w:t>
            </w:r>
          </w:p>
        </w:tc>
        <w:tc>
          <w:tcPr>
            <w:tcW w:w="1034" w:type="dxa"/>
            <w:vAlign w:val="center"/>
          </w:tcPr>
          <w:p w:rsidR="005776EA" w:rsidRPr="005776EA" w:rsidRDefault="005776EA" w:rsidP="008A0D57">
            <w:pPr>
              <w:adjustRightInd w:val="0"/>
              <w:snapToGrid w:val="0"/>
              <w:jc w:val="center"/>
              <w:rPr>
                <w:b/>
                <w:bCs/>
                <w:szCs w:val="21"/>
              </w:rPr>
            </w:pPr>
            <w:r w:rsidRPr="005776EA">
              <w:rPr>
                <w:b/>
                <w:bCs/>
                <w:szCs w:val="21"/>
              </w:rPr>
              <w:t>是否接受退休人员</w:t>
            </w:r>
          </w:p>
        </w:tc>
        <w:tc>
          <w:tcPr>
            <w:tcW w:w="1568" w:type="dxa"/>
            <w:vAlign w:val="center"/>
          </w:tcPr>
          <w:p w:rsidR="005776EA" w:rsidRPr="005776EA" w:rsidRDefault="005776EA" w:rsidP="008A0D57">
            <w:pPr>
              <w:adjustRightInd w:val="0"/>
              <w:snapToGrid w:val="0"/>
              <w:jc w:val="center"/>
              <w:rPr>
                <w:b/>
                <w:bCs/>
                <w:szCs w:val="21"/>
              </w:rPr>
            </w:pPr>
            <w:r w:rsidRPr="005776EA">
              <w:rPr>
                <w:b/>
                <w:bCs/>
                <w:szCs w:val="21"/>
              </w:rPr>
              <w:t>工作时间</w:t>
            </w:r>
          </w:p>
        </w:tc>
      </w:tr>
      <w:tr w:rsidR="005776EA" w:rsidRPr="005776EA" w:rsidTr="005776EA">
        <w:trPr>
          <w:trHeight w:val="700"/>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w:t>
            </w:r>
          </w:p>
        </w:tc>
        <w:tc>
          <w:tcPr>
            <w:tcW w:w="1245" w:type="dxa"/>
            <w:vAlign w:val="center"/>
          </w:tcPr>
          <w:p w:rsidR="005776EA" w:rsidRPr="005776EA" w:rsidRDefault="005776EA" w:rsidP="008A0D57">
            <w:pPr>
              <w:adjustRightInd w:val="0"/>
              <w:snapToGrid w:val="0"/>
              <w:jc w:val="center"/>
              <w:rPr>
                <w:szCs w:val="21"/>
              </w:rPr>
            </w:pPr>
            <w:r w:rsidRPr="005776EA">
              <w:rPr>
                <w:szCs w:val="21"/>
              </w:rPr>
              <w:t>项目经理</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从事物业管理工作不少于</w:t>
            </w:r>
            <w:r w:rsidRPr="005776EA">
              <w:rPr>
                <w:szCs w:val="21"/>
              </w:rPr>
              <w:t>5</w:t>
            </w:r>
            <w:r w:rsidRPr="005776EA">
              <w:rPr>
                <w:szCs w:val="21"/>
              </w:rPr>
              <w:t>年，有三年或以上面向公众开放的公共场所物业管理经验；年龄</w:t>
            </w:r>
            <w:r w:rsidRPr="005776EA">
              <w:rPr>
                <w:szCs w:val="21"/>
              </w:rPr>
              <w:t>50</w:t>
            </w:r>
            <w:r w:rsidRPr="005776EA">
              <w:rPr>
                <w:szCs w:val="21"/>
              </w:rPr>
              <w:t>周岁以下（不含</w:t>
            </w:r>
            <w:r w:rsidRPr="005776EA">
              <w:rPr>
                <w:szCs w:val="21"/>
              </w:rPr>
              <w:t>50</w:t>
            </w:r>
            <w:r w:rsidRPr="005776EA">
              <w:rPr>
                <w:szCs w:val="21"/>
              </w:rPr>
              <w:t>周岁）；大专（</w:t>
            </w:r>
            <w:r>
              <w:rPr>
                <w:szCs w:val="21"/>
              </w:rPr>
              <w:t>或以上）学历；常驻本项目物业服务现场，负责全馆物业项目管理工作。</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637"/>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2</w:t>
            </w:r>
          </w:p>
        </w:tc>
        <w:tc>
          <w:tcPr>
            <w:tcW w:w="1245" w:type="dxa"/>
            <w:vAlign w:val="center"/>
          </w:tcPr>
          <w:p w:rsidR="005776EA" w:rsidRPr="005776EA" w:rsidRDefault="005776EA" w:rsidP="008A0D57">
            <w:pPr>
              <w:adjustRightInd w:val="0"/>
              <w:snapToGrid w:val="0"/>
              <w:jc w:val="center"/>
              <w:rPr>
                <w:szCs w:val="21"/>
              </w:rPr>
            </w:pPr>
            <w:r w:rsidRPr="005776EA">
              <w:rPr>
                <w:szCs w:val="21"/>
              </w:rPr>
              <w:t>项目经理</w:t>
            </w:r>
          </w:p>
          <w:p w:rsidR="005776EA" w:rsidRPr="005776EA" w:rsidRDefault="005776EA" w:rsidP="008A0D57">
            <w:pPr>
              <w:adjustRightInd w:val="0"/>
              <w:snapToGrid w:val="0"/>
              <w:jc w:val="center"/>
              <w:rPr>
                <w:szCs w:val="21"/>
              </w:rPr>
            </w:pPr>
            <w:r w:rsidRPr="005776EA">
              <w:rPr>
                <w:szCs w:val="21"/>
              </w:rPr>
              <w:t>助理</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有三年或以上面向公众开放的公共场所物业管理经验，男女不限，</w:t>
            </w:r>
            <w:r w:rsidR="00E103BD" w:rsidRPr="005776EA">
              <w:rPr>
                <w:szCs w:val="21"/>
              </w:rPr>
              <w:t>年龄</w:t>
            </w:r>
            <w:r w:rsidR="00E103BD" w:rsidRPr="005776EA">
              <w:rPr>
                <w:szCs w:val="21"/>
              </w:rPr>
              <w:t>50</w:t>
            </w:r>
            <w:r w:rsidR="00E103BD" w:rsidRPr="005776EA">
              <w:rPr>
                <w:szCs w:val="21"/>
              </w:rPr>
              <w:t>周岁以下（不含</w:t>
            </w:r>
            <w:r w:rsidR="00E103BD" w:rsidRPr="005776EA">
              <w:rPr>
                <w:szCs w:val="21"/>
              </w:rPr>
              <w:t>50</w:t>
            </w:r>
            <w:r w:rsidR="00E103BD" w:rsidRPr="005776EA">
              <w:rPr>
                <w:szCs w:val="21"/>
              </w:rPr>
              <w:t>周岁）</w:t>
            </w:r>
            <w:r w:rsidRPr="005776EA">
              <w:rPr>
                <w:szCs w:val="21"/>
              </w:rPr>
              <w:t>，大专（或以上）学历，常驻本项目现场，协助项目经理进行项目管理</w:t>
            </w:r>
            <w:r>
              <w:rPr>
                <w:rFonts w:hint="eastAsia"/>
                <w:szCs w:val="21"/>
              </w:rPr>
              <w:t>。</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358"/>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3</w:t>
            </w:r>
          </w:p>
        </w:tc>
        <w:tc>
          <w:tcPr>
            <w:tcW w:w="1245" w:type="dxa"/>
            <w:vAlign w:val="center"/>
          </w:tcPr>
          <w:p w:rsidR="005776EA" w:rsidRPr="005776EA" w:rsidRDefault="005776EA" w:rsidP="008A0D57">
            <w:pPr>
              <w:adjustRightInd w:val="0"/>
              <w:snapToGrid w:val="0"/>
              <w:jc w:val="center"/>
              <w:rPr>
                <w:szCs w:val="21"/>
              </w:rPr>
            </w:pPr>
            <w:r w:rsidRPr="005776EA">
              <w:rPr>
                <w:szCs w:val="21"/>
              </w:rPr>
              <w:t>文员</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负责内勤和库管，行政管理工作，女性</w:t>
            </w:r>
            <w:r w:rsidRPr="005776EA">
              <w:rPr>
                <w:szCs w:val="21"/>
              </w:rPr>
              <w:t>20</w:t>
            </w:r>
            <w:r w:rsidRPr="005776EA">
              <w:rPr>
                <w:szCs w:val="21"/>
              </w:rPr>
              <w:t>周岁～</w:t>
            </w:r>
            <w:r w:rsidRPr="005776EA">
              <w:rPr>
                <w:szCs w:val="21"/>
              </w:rPr>
              <w:t>40</w:t>
            </w:r>
            <w:r w:rsidRPr="005776EA">
              <w:rPr>
                <w:szCs w:val="21"/>
              </w:rPr>
              <w:t>周岁，专科以上学历。身高</w:t>
            </w:r>
            <w:r w:rsidRPr="005776EA">
              <w:rPr>
                <w:szCs w:val="21"/>
              </w:rPr>
              <w:t>1.64</w:t>
            </w:r>
            <w:r w:rsidRPr="005776EA">
              <w:rPr>
                <w:szCs w:val="21"/>
              </w:rPr>
              <w:t>米以上，品貌端正，气质好，熟练使用办公设备和计算机。</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668"/>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4</w:t>
            </w:r>
          </w:p>
        </w:tc>
        <w:tc>
          <w:tcPr>
            <w:tcW w:w="1245" w:type="dxa"/>
            <w:vAlign w:val="center"/>
          </w:tcPr>
          <w:p w:rsidR="005776EA" w:rsidRPr="005776EA" w:rsidRDefault="005776EA" w:rsidP="008A0D57">
            <w:pPr>
              <w:adjustRightInd w:val="0"/>
              <w:snapToGrid w:val="0"/>
              <w:jc w:val="center"/>
              <w:rPr>
                <w:szCs w:val="21"/>
              </w:rPr>
            </w:pPr>
            <w:r w:rsidRPr="005776EA">
              <w:rPr>
                <w:szCs w:val="21"/>
              </w:rPr>
              <w:t>票务员</w:t>
            </w:r>
          </w:p>
        </w:tc>
        <w:tc>
          <w:tcPr>
            <w:tcW w:w="870" w:type="dxa"/>
            <w:vAlign w:val="center"/>
          </w:tcPr>
          <w:p w:rsidR="005776EA" w:rsidRPr="005776EA" w:rsidRDefault="005776EA" w:rsidP="008A0D57">
            <w:pPr>
              <w:adjustRightInd w:val="0"/>
              <w:snapToGrid w:val="0"/>
              <w:jc w:val="center"/>
              <w:rPr>
                <w:szCs w:val="21"/>
              </w:rPr>
            </w:pPr>
            <w:r w:rsidRPr="005776EA">
              <w:rPr>
                <w:szCs w:val="21"/>
              </w:rPr>
              <w:t>2</w:t>
            </w:r>
          </w:p>
        </w:tc>
        <w:tc>
          <w:tcPr>
            <w:tcW w:w="4437" w:type="dxa"/>
            <w:vAlign w:val="center"/>
          </w:tcPr>
          <w:p w:rsidR="005776EA" w:rsidRPr="005776EA" w:rsidRDefault="005776EA" w:rsidP="005776EA">
            <w:pPr>
              <w:adjustRightInd w:val="0"/>
              <w:snapToGrid w:val="0"/>
              <w:rPr>
                <w:szCs w:val="21"/>
              </w:rPr>
            </w:pPr>
            <w:r w:rsidRPr="005776EA">
              <w:rPr>
                <w:szCs w:val="21"/>
              </w:rPr>
              <w:t>女性，有实际工作经验，责任心强、无不良治安记录，懂电脑操作，负责发票、解释工作，女性</w:t>
            </w:r>
            <w:r w:rsidRPr="005776EA">
              <w:rPr>
                <w:szCs w:val="21"/>
              </w:rPr>
              <w:t>55</w:t>
            </w:r>
            <w:r w:rsidRPr="005776EA">
              <w:rPr>
                <w:szCs w:val="21"/>
              </w:rPr>
              <w:t>周岁以下，品貌端正，气质好。</w:t>
            </w:r>
          </w:p>
        </w:tc>
        <w:tc>
          <w:tcPr>
            <w:tcW w:w="1034" w:type="dxa"/>
            <w:vAlign w:val="center"/>
          </w:tcPr>
          <w:p w:rsidR="005776EA" w:rsidRPr="005776EA" w:rsidRDefault="005776EA" w:rsidP="008A0D57">
            <w:pPr>
              <w:adjustRightInd w:val="0"/>
              <w:snapToGrid w:val="0"/>
              <w:jc w:val="center"/>
              <w:rPr>
                <w:szCs w:val="21"/>
              </w:rPr>
            </w:pPr>
            <w:r w:rsidRPr="005776EA">
              <w:rPr>
                <w:szCs w:val="21"/>
              </w:rPr>
              <w:t>是</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694"/>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5</w:t>
            </w:r>
          </w:p>
        </w:tc>
        <w:tc>
          <w:tcPr>
            <w:tcW w:w="1245" w:type="dxa"/>
            <w:vAlign w:val="center"/>
          </w:tcPr>
          <w:p w:rsidR="005776EA" w:rsidRPr="005776EA" w:rsidRDefault="005776EA" w:rsidP="008A0D57">
            <w:pPr>
              <w:adjustRightInd w:val="0"/>
              <w:snapToGrid w:val="0"/>
              <w:jc w:val="center"/>
              <w:rPr>
                <w:szCs w:val="21"/>
              </w:rPr>
            </w:pPr>
            <w:r w:rsidRPr="005776EA">
              <w:rPr>
                <w:szCs w:val="21"/>
              </w:rPr>
              <w:t>存包、母婴室管理人员</w:t>
            </w:r>
          </w:p>
        </w:tc>
        <w:tc>
          <w:tcPr>
            <w:tcW w:w="870" w:type="dxa"/>
            <w:vAlign w:val="center"/>
          </w:tcPr>
          <w:p w:rsidR="005776EA" w:rsidRPr="005776EA" w:rsidRDefault="005776EA" w:rsidP="008A0D57">
            <w:pPr>
              <w:adjustRightInd w:val="0"/>
              <w:snapToGrid w:val="0"/>
              <w:jc w:val="center"/>
              <w:rPr>
                <w:szCs w:val="21"/>
              </w:rPr>
            </w:pPr>
            <w:r w:rsidRPr="005776EA">
              <w:rPr>
                <w:szCs w:val="21"/>
              </w:rPr>
              <w:t>2</w:t>
            </w:r>
          </w:p>
        </w:tc>
        <w:tc>
          <w:tcPr>
            <w:tcW w:w="4437" w:type="dxa"/>
            <w:vAlign w:val="center"/>
          </w:tcPr>
          <w:p w:rsidR="005776EA" w:rsidRPr="005776EA" w:rsidRDefault="005776EA" w:rsidP="008A0D57">
            <w:pPr>
              <w:adjustRightInd w:val="0"/>
              <w:snapToGrid w:val="0"/>
              <w:rPr>
                <w:szCs w:val="21"/>
              </w:rPr>
            </w:pPr>
            <w:r w:rsidRPr="005776EA">
              <w:rPr>
                <w:szCs w:val="21"/>
              </w:rPr>
              <w:t>女性，有实际工作经验，责任心强、无不良治安记录，</w:t>
            </w:r>
            <w:r w:rsidRPr="005776EA">
              <w:rPr>
                <w:szCs w:val="21"/>
              </w:rPr>
              <w:t>55</w:t>
            </w:r>
            <w:r w:rsidRPr="005776EA">
              <w:rPr>
                <w:szCs w:val="21"/>
              </w:rPr>
              <w:t>周岁以下，品貌端正，气质好，懂简单急救知识。</w:t>
            </w:r>
          </w:p>
        </w:tc>
        <w:tc>
          <w:tcPr>
            <w:tcW w:w="1034" w:type="dxa"/>
            <w:vAlign w:val="center"/>
          </w:tcPr>
          <w:p w:rsidR="005776EA" w:rsidRPr="005776EA" w:rsidRDefault="005776EA" w:rsidP="008A0D57">
            <w:pPr>
              <w:adjustRightInd w:val="0"/>
              <w:snapToGrid w:val="0"/>
              <w:jc w:val="center"/>
              <w:rPr>
                <w:szCs w:val="21"/>
              </w:rPr>
            </w:pPr>
            <w:r w:rsidRPr="005776EA">
              <w:rPr>
                <w:szCs w:val="21"/>
              </w:rPr>
              <w:t>是</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1076"/>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6</w:t>
            </w:r>
          </w:p>
        </w:tc>
        <w:tc>
          <w:tcPr>
            <w:tcW w:w="1245" w:type="dxa"/>
            <w:vAlign w:val="center"/>
          </w:tcPr>
          <w:p w:rsidR="005776EA" w:rsidRPr="005776EA" w:rsidRDefault="005776EA" w:rsidP="008A0D57">
            <w:pPr>
              <w:adjustRightInd w:val="0"/>
              <w:snapToGrid w:val="0"/>
              <w:jc w:val="center"/>
              <w:rPr>
                <w:szCs w:val="21"/>
              </w:rPr>
            </w:pPr>
            <w:r w:rsidRPr="005776EA">
              <w:rPr>
                <w:szCs w:val="21"/>
              </w:rPr>
              <w:t>秩序维护主管</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负责展厅、日常监督及管理工作，从事过公安、保卫工作经验</w:t>
            </w:r>
            <w:r w:rsidRPr="005776EA">
              <w:rPr>
                <w:szCs w:val="21"/>
              </w:rPr>
              <w:t>5</w:t>
            </w:r>
            <w:r w:rsidRPr="005776EA">
              <w:rPr>
                <w:szCs w:val="21"/>
              </w:rPr>
              <w:t>年以上，懂消防、治安、会处置突发事件，应急预案知识，男性，</w:t>
            </w:r>
            <w:r w:rsidRPr="005776EA">
              <w:rPr>
                <w:szCs w:val="21"/>
              </w:rPr>
              <w:t>35</w:t>
            </w:r>
            <w:r w:rsidRPr="005776EA">
              <w:rPr>
                <w:szCs w:val="21"/>
              </w:rPr>
              <w:t>周岁（含）至</w:t>
            </w:r>
            <w:r w:rsidRPr="005776EA">
              <w:rPr>
                <w:szCs w:val="21"/>
              </w:rPr>
              <w:t>55</w:t>
            </w:r>
            <w:r w:rsidRPr="005776EA">
              <w:rPr>
                <w:szCs w:val="21"/>
              </w:rPr>
              <w:t>周岁（不含），负责场馆内安全督察巡视工作。</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680"/>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lastRenderedPageBreak/>
              <w:t>7</w:t>
            </w:r>
          </w:p>
        </w:tc>
        <w:tc>
          <w:tcPr>
            <w:tcW w:w="1245" w:type="dxa"/>
            <w:vAlign w:val="center"/>
          </w:tcPr>
          <w:p w:rsidR="005776EA" w:rsidRPr="005776EA" w:rsidRDefault="005776EA" w:rsidP="008A0D57">
            <w:pPr>
              <w:adjustRightInd w:val="0"/>
              <w:snapToGrid w:val="0"/>
              <w:jc w:val="center"/>
              <w:rPr>
                <w:szCs w:val="21"/>
              </w:rPr>
            </w:pPr>
            <w:r w:rsidRPr="005776EA">
              <w:rPr>
                <w:szCs w:val="21"/>
              </w:rPr>
              <w:t>秩序维护员</w:t>
            </w:r>
          </w:p>
        </w:tc>
        <w:tc>
          <w:tcPr>
            <w:tcW w:w="870" w:type="dxa"/>
            <w:vAlign w:val="center"/>
          </w:tcPr>
          <w:p w:rsidR="005776EA" w:rsidRPr="005776EA" w:rsidRDefault="005776EA" w:rsidP="00E103BD">
            <w:pPr>
              <w:adjustRightInd w:val="0"/>
              <w:snapToGrid w:val="0"/>
              <w:jc w:val="center"/>
              <w:rPr>
                <w:szCs w:val="21"/>
              </w:rPr>
            </w:pPr>
            <w:r w:rsidRPr="005776EA">
              <w:rPr>
                <w:szCs w:val="21"/>
              </w:rPr>
              <w:t>1</w:t>
            </w:r>
            <w:r w:rsidR="00E103BD">
              <w:rPr>
                <w:rFonts w:hint="eastAsia"/>
                <w:szCs w:val="21"/>
              </w:rPr>
              <w:t>0</w:t>
            </w:r>
          </w:p>
        </w:tc>
        <w:tc>
          <w:tcPr>
            <w:tcW w:w="4437" w:type="dxa"/>
            <w:vAlign w:val="center"/>
          </w:tcPr>
          <w:p w:rsidR="005776EA" w:rsidRPr="005776EA" w:rsidRDefault="005776EA" w:rsidP="005776EA">
            <w:pPr>
              <w:adjustRightInd w:val="0"/>
              <w:snapToGrid w:val="0"/>
              <w:rPr>
                <w:szCs w:val="21"/>
              </w:rPr>
            </w:pPr>
            <w:r w:rsidRPr="005776EA">
              <w:rPr>
                <w:szCs w:val="21"/>
              </w:rPr>
              <w:t>男性，责任心强、无不良治安记录。负责</w:t>
            </w:r>
            <w:r w:rsidRPr="005776EA">
              <w:rPr>
                <w:szCs w:val="21"/>
              </w:rPr>
              <w:t>11</w:t>
            </w:r>
            <w:r w:rsidRPr="005776EA">
              <w:rPr>
                <w:szCs w:val="21"/>
              </w:rPr>
              <w:t>个文物展厅、临时展厅安全巡视工作，</w:t>
            </w:r>
            <w:r w:rsidRPr="005776EA">
              <w:rPr>
                <w:szCs w:val="21"/>
              </w:rPr>
              <w:t xml:space="preserve"> 60</w:t>
            </w:r>
            <w:r w:rsidRPr="005776EA">
              <w:rPr>
                <w:szCs w:val="21"/>
              </w:rPr>
              <w:t>周岁以下（不含</w:t>
            </w:r>
            <w:r w:rsidRPr="005776EA">
              <w:rPr>
                <w:szCs w:val="21"/>
              </w:rPr>
              <w:t>60</w:t>
            </w:r>
            <w:r w:rsidRPr="005776EA">
              <w:rPr>
                <w:szCs w:val="21"/>
              </w:rPr>
              <w:t>周岁），身高</w:t>
            </w:r>
            <w:r w:rsidRPr="005776EA">
              <w:rPr>
                <w:szCs w:val="21"/>
              </w:rPr>
              <w:t>1.70</w:t>
            </w:r>
            <w:r w:rsidRPr="005776EA">
              <w:rPr>
                <w:szCs w:val="21"/>
              </w:rPr>
              <w:t>米以上，品质端正气质好。</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980"/>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8</w:t>
            </w:r>
          </w:p>
        </w:tc>
        <w:tc>
          <w:tcPr>
            <w:tcW w:w="1245" w:type="dxa"/>
            <w:vAlign w:val="center"/>
          </w:tcPr>
          <w:p w:rsidR="005776EA" w:rsidRPr="005776EA" w:rsidRDefault="005776EA" w:rsidP="008A0D57">
            <w:pPr>
              <w:adjustRightInd w:val="0"/>
              <w:snapToGrid w:val="0"/>
              <w:jc w:val="center"/>
              <w:rPr>
                <w:szCs w:val="21"/>
              </w:rPr>
            </w:pPr>
            <w:r w:rsidRPr="005776EA">
              <w:rPr>
                <w:szCs w:val="21"/>
              </w:rPr>
              <w:t>秩序维护员</w:t>
            </w:r>
          </w:p>
        </w:tc>
        <w:tc>
          <w:tcPr>
            <w:tcW w:w="870" w:type="dxa"/>
            <w:vAlign w:val="center"/>
          </w:tcPr>
          <w:p w:rsidR="005776EA" w:rsidRPr="005776EA" w:rsidRDefault="00E103BD" w:rsidP="008A0D57">
            <w:pPr>
              <w:adjustRightInd w:val="0"/>
              <w:snapToGrid w:val="0"/>
              <w:jc w:val="center"/>
              <w:rPr>
                <w:szCs w:val="21"/>
              </w:rPr>
            </w:pPr>
            <w:r>
              <w:rPr>
                <w:rFonts w:hint="eastAsia"/>
                <w:szCs w:val="21"/>
              </w:rPr>
              <w:t>32</w:t>
            </w:r>
          </w:p>
        </w:tc>
        <w:tc>
          <w:tcPr>
            <w:tcW w:w="4437" w:type="dxa"/>
            <w:vAlign w:val="center"/>
          </w:tcPr>
          <w:p w:rsidR="005776EA" w:rsidRPr="005776EA" w:rsidRDefault="005776EA" w:rsidP="005776EA">
            <w:pPr>
              <w:adjustRightInd w:val="0"/>
              <w:snapToGrid w:val="0"/>
              <w:rPr>
                <w:szCs w:val="21"/>
              </w:rPr>
            </w:pPr>
            <w:r w:rsidRPr="005776EA">
              <w:rPr>
                <w:szCs w:val="21"/>
              </w:rPr>
              <w:t>女性，责任心强、无不良治安记录，负责</w:t>
            </w:r>
            <w:r w:rsidRPr="005776EA">
              <w:rPr>
                <w:szCs w:val="21"/>
              </w:rPr>
              <w:t>11</w:t>
            </w:r>
            <w:r w:rsidRPr="005776EA">
              <w:rPr>
                <w:szCs w:val="21"/>
              </w:rPr>
              <w:t>个文物展厅、临时展厅安全巡视工作，</w:t>
            </w:r>
            <w:r w:rsidRPr="005776EA">
              <w:rPr>
                <w:szCs w:val="21"/>
              </w:rPr>
              <w:t>55</w:t>
            </w:r>
            <w:r w:rsidRPr="005776EA">
              <w:rPr>
                <w:szCs w:val="21"/>
              </w:rPr>
              <w:t>周岁或以下，身高</w:t>
            </w:r>
            <w:r w:rsidRPr="005776EA">
              <w:rPr>
                <w:szCs w:val="21"/>
              </w:rPr>
              <w:t>1.62</w:t>
            </w:r>
            <w:r w:rsidRPr="005776EA">
              <w:rPr>
                <w:szCs w:val="21"/>
              </w:rPr>
              <w:t>以上，品质端正气质好。其中</w:t>
            </w:r>
            <w:r w:rsidRPr="005776EA">
              <w:rPr>
                <w:szCs w:val="21"/>
              </w:rPr>
              <w:t>2</w:t>
            </w:r>
            <w:r w:rsidRPr="005776EA">
              <w:rPr>
                <w:szCs w:val="21"/>
              </w:rPr>
              <w:t>人工作地点在李叔同故居纪念馆。</w:t>
            </w:r>
          </w:p>
        </w:tc>
        <w:tc>
          <w:tcPr>
            <w:tcW w:w="1034" w:type="dxa"/>
            <w:vAlign w:val="center"/>
          </w:tcPr>
          <w:p w:rsidR="005776EA" w:rsidRPr="005776EA" w:rsidRDefault="005776EA" w:rsidP="008A0D57">
            <w:pPr>
              <w:adjustRightInd w:val="0"/>
              <w:snapToGrid w:val="0"/>
              <w:jc w:val="center"/>
              <w:rPr>
                <w:szCs w:val="21"/>
              </w:rPr>
            </w:pPr>
            <w:r w:rsidRPr="005776EA">
              <w:rPr>
                <w:szCs w:val="21"/>
              </w:rPr>
              <w:t>是</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443"/>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9</w:t>
            </w:r>
          </w:p>
        </w:tc>
        <w:tc>
          <w:tcPr>
            <w:tcW w:w="1245" w:type="dxa"/>
            <w:vAlign w:val="center"/>
          </w:tcPr>
          <w:p w:rsidR="005776EA" w:rsidRPr="005776EA" w:rsidRDefault="005776EA" w:rsidP="008A0D57">
            <w:pPr>
              <w:adjustRightInd w:val="0"/>
              <w:snapToGrid w:val="0"/>
              <w:jc w:val="center"/>
              <w:rPr>
                <w:szCs w:val="21"/>
              </w:rPr>
            </w:pPr>
            <w:r w:rsidRPr="005776EA">
              <w:rPr>
                <w:szCs w:val="21"/>
              </w:rPr>
              <w:t>地下车场服务人员</w:t>
            </w:r>
          </w:p>
        </w:tc>
        <w:tc>
          <w:tcPr>
            <w:tcW w:w="870" w:type="dxa"/>
            <w:vAlign w:val="center"/>
          </w:tcPr>
          <w:p w:rsidR="005776EA" w:rsidRPr="005776EA" w:rsidRDefault="005776EA" w:rsidP="008A0D57">
            <w:pPr>
              <w:adjustRightInd w:val="0"/>
              <w:snapToGrid w:val="0"/>
              <w:jc w:val="center"/>
              <w:rPr>
                <w:szCs w:val="21"/>
              </w:rPr>
            </w:pPr>
            <w:r w:rsidRPr="005776EA">
              <w:rPr>
                <w:szCs w:val="21"/>
              </w:rPr>
              <w:t>6</w:t>
            </w:r>
          </w:p>
        </w:tc>
        <w:tc>
          <w:tcPr>
            <w:tcW w:w="4437" w:type="dxa"/>
            <w:vAlign w:val="center"/>
          </w:tcPr>
          <w:p w:rsidR="005776EA" w:rsidRPr="005776EA" w:rsidRDefault="005776EA" w:rsidP="005776EA">
            <w:pPr>
              <w:adjustRightInd w:val="0"/>
              <w:snapToGrid w:val="0"/>
              <w:rPr>
                <w:szCs w:val="21"/>
              </w:rPr>
            </w:pPr>
            <w:r w:rsidRPr="005776EA">
              <w:rPr>
                <w:szCs w:val="21"/>
              </w:rPr>
              <w:t>男性，有实际工作经验，责任心强、无不良治安记录，负责日常车辆出入管理，年龄</w:t>
            </w:r>
            <w:r w:rsidRPr="005776EA">
              <w:rPr>
                <w:szCs w:val="21"/>
              </w:rPr>
              <w:t>65</w:t>
            </w:r>
            <w:r w:rsidRPr="005776EA">
              <w:rPr>
                <w:szCs w:val="21"/>
              </w:rPr>
              <w:t>周岁</w:t>
            </w:r>
            <w:r>
              <w:rPr>
                <w:szCs w:val="21"/>
              </w:rPr>
              <w:t>或</w:t>
            </w:r>
            <w:r w:rsidRPr="005776EA">
              <w:rPr>
                <w:szCs w:val="21"/>
              </w:rPr>
              <w:t>以下</w:t>
            </w:r>
          </w:p>
        </w:tc>
        <w:tc>
          <w:tcPr>
            <w:tcW w:w="1034" w:type="dxa"/>
            <w:vAlign w:val="center"/>
          </w:tcPr>
          <w:p w:rsidR="005776EA" w:rsidRPr="005776EA" w:rsidRDefault="005776EA" w:rsidP="008A0D57">
            <w:pPr>
              <w:adjustRightInd w:val="0"/>
              <w:snapToGrid w:val="0"/>
              <w:jc w:val="center"/>
              <w:rPr>
                <w:szCs w:val="21"/>
              </w:rPr>
            </w:pPr>
            <w:r w:rsidRPr="005776EA">
              <w:rPr>
                <w:szCs w:val="21"/>
              </w:rPr>
              <w:t>是</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975"/>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10</w:t>
            </w:r>
          </w:p>
        </w:tc>
        <w:tc>
          <w:tcPr>
            <w:tcW w:w="1245" w:type="dxa"/>
            <w:vAlign w:val="center"/>
          </w:tcPr>
          <w:p w:rsidR="005776EA" w:rsidRPr="005776EA" w:rsidRDefault="005776EA" w:rsidP="008A0D57">
            <w:pPr>
              <w:adjustRightInd w:val="0"/>
              <w:snapToGrid w:val="0"/>
              <w:jc w:val="center"/>
              <w:rPr>
                <w:szCs w:val="21"/>
              </w:rPr>
            </w:pPr>
            <w:r w:rsidRPr="005776EA">
              <w:rPr>
                <w:szCs w:val="21"/>
              </w:rPr>
              <w:t>保洁主管</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做过</w:t>
            </w:r>
            <w:r w:rsidRPr="005776EA">
              <w:rPr>
                <w:szCs w:val="21"/>
              </w:rPr>
              <w:t>5</w:t>
            </w:r>
            <w:r w:rsidRPr="005776EA">
              <w:rPr>
                <w:szCs w:val="21"/>
              </w:rPr>
              <w:t>万平米以上写字楼、公共场所，并有实际工作经验且时间不少于</w:t>
            </w:r>
            <w:r w:rsidRPr="005776EA">
              <w:rPr>
                <w:szCs w:val="21"/>
              </w:rPr>
              <w:t>3</w:t>
            </w:r>
            <w:r w:rsidRPr="005776EA">
              <w:rPr>
                <w:szCs w:val="21"/>
              </w:rPr>
              <w:t>年者，</w:t>
            </w:r>
            <w:r w:rsidRPr="005776EA">
              <w:rPr>
                <w:szCs w:val="21"/>
              </w:rPr>
              <w:t>30</w:t>
            </w:r>
            <w:r w:rsidRPr="005776EA">
              <w:rPr>
                <w:szCs w:val="21"/>
              </w:rPr>
              <w:t>周岁（含）至</w:t>
            </w:r>
            <w:r w:rsidRPr="005776EA">
              <w:rPr>
                <w:szCs w:val="21"/>
              </w:rPr>
              <w:t>50</w:t>
            </w:r>
            <w:r w:rsidRPr="005776EA">
              <w:rPr>
                <w:szCs w:val="21"/>
              </w:rPr>
              <w:t>周岁（不含），</w:t>
            </w:r>
            <w:r w:rsidRPr="00F62C8D">
              <w:rPr>
                <w:rFonts w:hint="eastAsia"/>
                <w:szCs w:val="21"/>
              </w:rPr>
              <w:t>★</w:t>
            </w:r>
            <w:r w:rsidRPr="005776EA">
              <w:rPr>
                <w:szCs w:val="21"/>
              </w:rPr>
              <w:t>持天津市病媒生物防制培训证书上岗。</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479"/>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11</w:t>
            </w:r>
          </w:p>
        </w:tc>
        <w:tc>
          <w:tcPr>
            <w:tcW w:w="1245" w:type="dxa"/>
            <w:vAlign w:val="center"/>
          </w:tcPr>
          <w:p w:rsidR="005776EA" w:rsidRPr="005776EA" w:rsidRDefault="005776EA" w:rsidP="008A0D57">
            <w:pPr>
              <w:adjustRightInd w:val="0"/>
              <w:snapToGrid w:val="0"/>
              <w:jc w:val="center"/>
              <w:rPr>
                <w:szCs w:val="21"/>
              </w:rPr>
            </w:pPr>
            <w:r w:rsidRPr="005776EA">
              <w:rPr>
                <w:szCs w:val="21"/>
              </w:rPr>
              <w:t>保洁员</w:t>
            </w:r>
          </w:p>
        </w:tc>
        <w:tc>
          <w:tcPr>
            <w:tcW w:w="870" w:type="dxa"/>
            <w:vAlign w:val="center"/>
          </w:tcPr>
          <w:p w:rsidR="005776EA" w:rsidRPr="005776EA" w:rsidRDefault="005776EA" w:rsidP="008A0D57">
            <w:pPr>
              <w:adjustRightInd w:val="0"/>
              <w:snapToGrid w:val="0"/>
              <w:jc w:val="center"/>
              <w:rPr>
                <w:szCs w:val="21"/>
              </w:rPr>
            </w:pPr>
            <w:r w:rsidRPr="005776EA">
              <w:rPr>
                <w:szCs w:val="21"/>
              </w:rPr>
              <w:t>34</w:t>
            </w:r>
          </w:p>
        </w:tc>
        <w:tc>
          <w:tcPr>
            <w:tcW w:w="4437" w:type="dxa"/>
            <w:vAlign w:val="center"/>
          </w:tcPr>
          <w:p w:rsidR="005776EA" w:rsidRPr="005776EA" w:rsidRDefault="005776EA" w:rsidP="005776EA">
            <w:pPr>
              <w:adjustRightInd w:val="0"/>
              <w:snapToGrid w:val="0"/>
              <w:rPr>
                <w:szCs w:val="21"/>
              </w:rPr>
            </w:pPr>
            <w:r w:rsidRPr="005776EA">
              <w:rPr>
                <w:szCs w:val="21"/>
              </w:rPr>
              <w:t>有实际工作经验，并且责任心强、无不良治安记录，负责馆舍内外卫生，男女均可，男性</w:t>
            </w:r>
            <w:r>
              <w:rPr>
                <w:rFonts w:hint="eastAsia"/>
                <w:szCs w:val="21"/>
              </w:rPr>
              <w:t>59</w:t>
            </w:r>
            <w:r w:rsidRPr="005776EA">
              <w:rPr>
                <w:szCs w:val="21"/>
              </w:rPr>
              <w:t>周岁</w:t>
            </w:r>
            <w:r>
              <w:rPr>
                <w:szCs w:val="21"/>
              </w:rPr>
              <w:t>或</w:t>
            </w:r>
            <w:r w:rsidRPr="005776EA">
              <w:rPr>
                <w:szCs w:val="21"/>
              </w:rPr>
              <w:t>以下，女性</w:t>
            </w:r>
            <w:r w:rsidRPr="005776EA">
              <w:rPr>
                <w:szCs w:val="21"/>
              </w:rPr>
              <w:t>58</w:t>
            </w:r>
            <w:r w:rsidRPr="005776EA">
              <w:rPr>
                <w:szCs w:val="21"/>
              </w:rPr>
              <w:t>周岁</w:t>
            </w:r>
            <w:r>
              <w:rPr>
                <w:szCs w:val="21"/>
              </w:rPr>
              <w:t>或</w:t>
            </w:r>
            <w:r w:rsidRPr="005776EA">
              <w:rPr>
                <w:szCs w:val="21"/>
              </w:rPr>
              <w:t>以下，其中</w:t>
            </w:r>
            <w:r w:rsidRPr="005776EA">
              <w:rPr>
                <w:szCs w:val="21"/>
              </w:rPr>
              <w:t>2</w:t>
            </w:r>
            <w:r w:rsidRPr="005776EA">
              <w:rPr>
                <w:szCs w:val="21"/>
              </w:rPr>
              <w:t>人工作地点在李叔同故居纪念馆。</w:t>
            </w:r>
          </w:p>
        </w:tc>
        <w:tc>
          <w:tcPr>
            <w:tcW w:w="1034" w:type="dxa"/>
            <w:vAlign w:val="center"/>
          </w:tcPr>
          <w:p w:rsidR="005776EA" w:rsidRPr="005776EA" w:rsidRDefault="005776EA" w:rsidP="00E103BD">
            <w:pPr>
              <w:adjustRightInd w:val="0"/>
              <w:snapToGrid w:val="0"/>
              <w:jc w:val="center"/>
              <w:rPr>
                <w:szCs w:val="21"/>
              </w:rPr>
            </w:pPr>
            <w:r w:rsidRPr="005776EA">
              <w:rPr>
                <w:szCs w:val="21"/>
              </w:rPr>
              <w:t>最多可接受</w:t>
            </w:r>
            <w:r w:rsidRPr="005776EA">
              <w:rPr>
                <w:szCs w:val="21"/>
              </w:rPr>
              <w:t>2</w:t>
            </w:r>
            <w:r w:rsidR="00E103BD">
              <w:rPr>
                <w:rFonts w:hint="eastAsia"/>
                <w:szCs w:val="21"/>
              </w:rPr>
              <w:t>8</w:t>
            </w:r>
            <w:r w:rsidRPr="005776EA">
              <w:rPr>
                <w:szCs w:val="21"/>
              </w:rPr>
              <w:t>名退休人员</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83"/>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12</w:t>
            </w:r>
          </w:p>
        </w:tc>
        <w:tc>
          <w:tcPr>
            <w:tcW w:w="1245" w:type="dxa"/>
            <w:vAlign w:val="center"/>
          </w:tcPr>
          <w:p w:rsidR="005776EA" w:rsidRPr="005776EA" w:rsidRDefault="005776EA" w:rsidP="008A0D57">
            <w:pPr>
              <w:adjustRightInd w:val="0"/>
              <w:snapToGrid w:val="0"/>
              <w:jc w:val="center"/>
              <w:rPr>
                <w:szCs w:val="21"/>
              </w:rPr>
            </w:pPr>
            <w:r w:rsidRPr="005776EA">
              <w:rPr>
                <w:szCs w:val="21"/>
              </w:rPr>
              <w:t>绿化养护工</w:t>
            </w:r>
          </w:p>
        </w:tc>
        <w:tc>
          <w:tcPr>
            <w:tcW w:w="870" w:type="dxa"/>
            <w:vAlign w:val="center"/>
          </w:tcPr>
          <w:p w:rsidR="005776EA" w:rsidRPr="005776EA" w:rsidRDefault="005776EA" w:rsidP="008A0D57">
            <w:pPr>
              <w:adjustRightInd w:val="0"/>
              <w:snapToGrid w:val="0"/>
              <w:jc w:val="center"/>
              <w:rPr>
                <w:szCs w:val="21"/>
              </w:rPr>
            </w:pPr>
            <w:r w:rsidRPr="005776EA">
              <w:rPr>
                <w:szCs w:val="21"/>
              </w:rPr>
              <w:t>2</w:t>
            </w:r>
          </w:p>
        </w:tc>
        <w:tc>
          <w:tcPr>
            <w:tcW w:w="4437" w:type="dxa"/>
            <w:vAlign w:val="center"/>
          </w:tcPr>
          <w:p w:rsidR="005776EA" w:rsidRPr="005776EA" w:rsidRDefault="005776EA" w:rsidP="005776EA">
            <w:pPr>
              <w:adjustRightInd w:val="0"/>
              <w:snapToGrid w:val="0"/>
              <w:rPr>
                <w:szCs w:val="21"/>
              </w:rPr>
            </w:pPr>
            <w:r w:rsidRPr="005776EA">
              <w:rPr>
                <w:szCs w:val="21"/>
              </w:rPr>
              <w:t>男性，有实际工作经验，责任心强、无不良治安记录，负责场馆</w:t>
            </w:r>
            <w:proofErr w:type="gramStart"/>
            <w:r w:rsidRPr="005776EA">
              <w:rPr>
                <w:szCs w:val="21"/>
              </w:rPr>
              <w:t>内绿值</w:t>
            </w:r>
            <w:proofErr w:type="gramEnd"/>
            <w:r w:rsidRPr="005776EA">
              <w:rPr>
                <w:szCs w:val="21"/>
              </w:rPr>
              <w:t>养护、屋面绿地养护。</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1116"/>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13</w:t>
            </w:r>
          </w:p>
        </w:tc>
        <w:tc>
          <w:tcPr>
            <w:tcW w:w="1245" w:type="dxa"/>
            <w:vAlign w:val="center"/>
          </w:tcPr>
          <w:p w:rsidR="005776EA" w:rsidRPr="005776EA" w:rsidRDefault="005776EA" w:rsidP="008A0D57">
            <w:pPr>
              <w:adjustRightInd w:val="0"/>
              <w:snapToGrid w:val="0"/>
              <w:jc w:val="center"/>
              <w:rPr>
                <w:szCs w:val="21"/>
              </w:rPr>
            </w:pPr>
            <w:r w:rsidRPr="005776EA">
              <w:rPr>
                <w:szCs w:val="21"/>
              </w:rPr>
              <w:t>工程主管</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b/>
                <w:szCs w:val="21"/>
              </w:rPr>
            </w:pPr>
            <w:r w:rsidRPr="005776EA">
              <w:rPr>
                <w:szCs w:val="21"/>
              </w:rPr>
              <w:t>负责工程维修工作安排、监督及技术指导，男性，</w:t>
            </w:r>
            <w:r w:rsidRPr="005776EA">
              <w:rPr>
                <w:szCs w:val="21"/>
              </w:rPr>
              <w:t>40</w:t>
            </w:r>
            <w:r w:rsidRPr="005776EA">
              <w:rPr>
                <w:szCs w:val="21"/>
              </w:rPr>
              <w:t>周岁（含）至</w:t>
            </w:r>
            <w:r w:rsidRPr="005776EA">
              <w:rPr>
                <w:szCs w:val="21"/>
              </w:rPr>
              <w:t>60</w:t>
            </w:r>
            <w:r w:rsidRPr="005776EA">
              <w:rPr>
                <w:szCs w:val="21"/>
              </w:rPr>
              <w:t>周岁（不含），</w:t>
            </w:r>
            <w:proofErr w:type="gramStart"/>
            <w:r w:rsidRPr="005776EA">
              <w:rPr>
                <w:szCs w:val="21"/>
              </w:rPr>
              <w:t>懂各种</w:t>
            </w:r>
            <w:proofErr w:type="gramEnd"/>
            <w:r w:rsidRPr="005776EA">
              <w:rPr>
                <w:szCs w:val="21"/>
              </w:rPr>
              <w:t>专业知识，熟悉各种设备，有相关公建项目工程管理经验。</w:t>
            </w:r>
            <w:r w:rsidRPr="00F62C8D">
              <w:rPr>
                <w:rFonts w:hint="eastAsia"/>
                <w:szCs w:val="21"/>
              </w:rPr>
              <w:t>★</w:t>
            </w:r>
            <w:r w:rsidRPr="005776EA">
              <w:rPr>
                <w:szCs w:val="21"/>
              </w:rPr>
              <w:t>持特种作业操作证（高压电工作业）</w:t>
            </w:r>
            <w:r w:rsidRPr="005776EA">
              <w:rPr>
                <w:szCs w:val="21"/>
              </w:rPr>
              <w:t xml:space="preserve"> </w:t>
            </w:r>
            <w:r w:rsidRPr="005776EA">
              <w:rPr>
                <w:szCs w:val="21"/>
              </w:rPr>
              <w:t>、特种作业操作证（低压电工作业）和特种作业操作证（制冷与空调作业</w:t>
            </w:r>
            <w:r w:rsidRPr="005776EA">
              <w:rPr>
                <w:szCs w:val="21"/>
              </w:rPr>
              <w:t xml:space="preserve"> </w:t>
            </w:r>
            <w:r w:rsidRPr="005776EA">
              <w:rPr>
                <w:szCs w:val="21"/>
              </w:rPr>
              <w:t>上岗</w:t>
            </w:r>
            <w:r>
              <w:rPr>
                <w:rFonts w:hint="eastAsia"/>
                <w:szCs w:val="21"/>
              </w:rPr>
              <w:t>。</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tc>
      </w:tr>
      <w:tr w:rsidR="005776EA" w:rsidRPr="005776EA" w:rsidTr="005776EA">
        <w:trPr>
          <w:trHeight w:val="884"/>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14</w:t>
            </w:r>
          </w:p>
        </w:tc>
        <w:tc>
          <w:tcPr>
            <w:tcW w:w="1245" w:type="dxa"/>
            <w:vAlign w:val="center"/>
          </w:tcPr>
          <w:p w:rsidR="005776EA" w:rsidRPr="005776EA" w:rsidRDefault="005776EA" w:rsidP="008A0D57">
            <w:pPr>
              <w:adjustRightInd w:val="0"/>
              <w:snapToGrid w:val="0"/>
              <w:jc w:val="center"/>
              <w:rPr>
                <w:szCs w:val="21"/>
              </w:rPr>
            </w:pPr>
            <w:r w:rsidRPr="005776EA">
              <w:rPr>
                <w:szCs w:val="21"/>
              </w:rPr>
              <w:t>综合维修</w:t>
            </w:r>
          </w:p>
        </w:tc>
        <w:tc>
          <w:tcPr>
            <w:tcW w:w="870" w:type="dxa"/>
            <w:vAlign w:val="center"/>
          </w:tcPr>
          <w:p w:rsidR="005776EA" w:rsidRPr="005776EA" w:rsidRDefault="005776EA" w:rsidP="008A0D57">
            <w:pPr>
              <w:adjustRightInd w:val="0"/>
              <w:snapToGrid w:val="0"/>
              <w:jc w:val="center"/>
              <w:rPr>
                <w:szCs w:val="21"/>
              </w:rPr>
            </w:pPr>
            <w:r w:rsidRPr="005776EA">
              <w:rPr>
                <w:szCs w:val="21"/>
              </w:rPr>
              <w:t>10</w:t>
            </w:r>
          </w:p>
        </w:tc>
        <w:tc>
          <w:tcPr>
            <w:tcW w:w="4437" w:type="dxa"/>
            <w:vAlign w:val="center"/>
          </w:tcPr>
          <w:p w:rsidR="005776EA" w:rsidRPr="005776EA" w:rsidRDefault="005776EA" w:rsidP="005776EA">
            <w:pPr>
              <w:adjustRightInd w:val="0"/>
              <w:snapToGrid w:val="0"/>
              <w:rPr>
                <w:szCs w:val="21"/>
              </w:rPr>
            </w:pPr>
            <w:r w:rsidRPr="005776EA">
              <w:rPr>
                <w:szCs w:val="21"/>
              </w:rPr>
              <w:t>男性，有实际工作经验，责任心强、无不良治安记录，</w:t>
            </w:r>
            <w:r w:rsidRPr="00F62C8D">
              <w:rPr>
                <w:rFonts w:hint="eastAsia"/>
                <w:szCs w:val="21"/>
              </w:rPr>
              <w:t>★</w:t>
            </w:r>
            <w:r w:rsidRPr="005776EA">
              <w:rPr>
                <w:szCs w:val="21"/>
              </w:rPr>
              <w:t>其中维修电工至少</w:t>
            </w:r>
            <w:r w:rsidRPr="005776EA">
              <w:rPr>
                <w:kern w:val="0"/>
                <w:szCs w:val="21"/>
              </w:rPr>
              <w:t>2</w:t>
            </w:r>
            <w:r w:rsidRPr="005776EA">
              <w:rPr>
                <w:kern w:val="0"/>
                <w:szCs w:val="21"/>
              </w:rPr>
              <w:t>人同时具备特种作业操作证（低压电工作业）和特种作业操作证（高处作业），</w:t>
            </w:r>
            <w:r w:rsidRPr="00F62C8D">
              <w:rPr>
                <w:rFonts w:hint="eastAsia"/>
                <w:szCs w:val="21"/>
              </w:rPr>
              <w:t>★</w:t>
            </w:r>
            <w:r w:rsidRPr="005776EA">
              <w:rPr>
                <w:szCs w:val="21"/>
              </w:rPr>
              <w:t>4</w:t>
            </w:r>
            <w:r w:rsidRPr="005776EA">
              <w:rPr>
                <w:szCs w:val="21"/>
              </w:rPr>
              <w:t>人持特种作业操作证（低压电工作业）上岗</w:t>
            </w:r>
            <w:r>
              <w:rPr>
                <w:rFonts w:hint="eastAsia"/>
                <w:szCs w:val="21"/>
              </w:rPr>
              <w:t>。</w:t>
            </w:r>
            <w:r w:rsidRPr="005776EA">
              <w:rPr>
                <w:szCs w:val="21"/>
              </w:rPr>
              <w:t>1</w:t>
            </w:r>
            <w:r w:rsidRPr="005776EA">
              <w:rPr>
                <w:szCs w:val="21"/>
              </w:rPr>
              <w:t>人为电梯司机，</w:t>
            </w:r>
            <w:r w:rsidRPr="005776EA">
              <w:rPr>
                <w:szCs w:val="21"/>
              </w:rPr>
              <w:t>3</w:t>
            </w:r>
            <w:r>
              <w:rPr>
                <w:szCs w:val="21"/>
              </w:rPr>
              <w:t>人为水暖、给排水维修</w:t>
            </w:r>
            <w:r w:rsidRPr="005776EA">
              <w:rPr>
                <w:szCs w:val="21"/>
              </w:rPr>
              <w:t>，负责馆内各种设备维修、保养。</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5</w:t>
            </w:r>
            <w:r w:rsidRPr="005776EA">
              <w:rPr>
                <w:szCs w:val="21"/>
              </w:rPr>
              <w:t>日</w:t>
            </w:r>
          </w:p>
          <w:p w:rsidR="005776EA" w:rsidRPr="005776EA" w:rsidRDefault="005776EA" w:rsidP="008A0D57">
            <w:pPr>
              <w:adjustRightInd w:val="0"/>
              <w:snapToGrid w:val="0"/>
              <w:jc w:val="center"/>
              <w:rPr>
                <w:szCs w:val="21"/>
              </w:rPr>
            </w:pPr>
            <w:r w:rsidRPr="005776EA">
              <w:rPr>
                <w:szCs w:val="21"/>
              </w:rPr>
              <w:t>轮休</w:t>
            </w:r>
          </w:p>
        </w:tc>
      </w:tr>
      <w:tr w:rsidR="005776EA" w:rsidRPr="005776EA" w:rsidTr="005776EA">
        <w:trPr>
          <w:trHeight w:val="1073"/>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15</w:t>
            </w:r>
          </w:p>
        </w:tc>
        <w:tc>
          <w:tcPr>
            <w:tcW w:w="1245" w:type="dxa"/>
            <w:vAlign w:val="center"/>
          </w:tcPr>
          <w:p w:rsidR="005776EA" w:rsidRPr="005776EA" w:rsidRDefault="005776EA" w:rsidP="008A0D57">
            <w:pPr>
              <w:adjustRightInd w:val="0"/>
              <w:snapToGrid w:val="0"/>
              <w:jc w:val="center"/>
              <w:rPr>
                <w:szCs w:val="21"/>
              </w:rPr>
            </w:pPr>
            <w:r w:rsidRPr="005776EA">
              <w:rPr>
                <w:szCs w:val="21"/>
              </w:rPr>
              <w:t>变电运行工</w:t>
            </w:r>
          </w:p>
        </w:tc>
        <w:tc>
          <w:tcPr>
            <w:tcW w:w="870" w:type="dxa"/>
            <w:vAlign w:val="center"/>
          </w:tcPr>
          <w:p w:rsidR="005776EA" w:rsidRPr="005776EA" w:rsidRDefault="005776EA" w:rsidP="008A0D57">
            <w:pPr>
              <w:adjustRightInd w:val="0"/>
              <w:snapToGrid w:val="0"/>
              <w:jc w:val="center"/>
              <w:rPr>
                <w:szCs w:val="21"/>
              </w:rPr>
            </w:pPr>
            <w:r w:rsidRPr="005776EA">
              <w:rPr>
                <w:szCs w:val="21"/>
              </w:rPr>
              <w:t>16</w:t>
            </w:r>
          </w:p>
        </w:tc>
        <w:tc>
          <w:tcPr>
            <w:tcW w:w="4437" w:type="dxa"/>
            <w:vAlign w:val="center"/>
          </w:tcPr>
          <w:p w:rsidR="005776EA" w:rsidRPr="005776EA" w:rsidRDefault="005776EA" w:rsidP="005776EA">
            <w:pPr>
              <w:adjustRightInd w:val="0"/>
              <w:snapToGrid w:val="0"/>
              <w:rPr>
                <w:szCs w:val="21"/>
              </w:rPr>
            </w:pPr>
            <w:r w:rsidRPr="005776EA">
              <w:rPr>
                <w:szCs w:val="21"/>
              </w:rPr>
              <w:t>男性，有实际工作经验，从事此项工作时间不少于</w:t>
            </w:r>
            <w:r w:rsidRPr="005776EA">
              <w:rPr>
                <w:szCs w:val="21"/>
              </w:rPr>
              <w:t>5</w:t>
            </w:r>
            <w:r>
              <w:rPr>
                <w:szCs w:val="21"/>
              </w:rPr>
              <w:t>年以上，责任心强、无不良治安记录，</w:t>
            </w:r>
            <w:r w:rsidRPr="00F62C8D">
              <w:rPr>
                <w:rFonts w:hint="eastAsia"/>
                <w:szCs w:val="21"/>
              </w:rPr>
              <w:t>★</w:t>
            </w:r>
            <w:r>
              <w:rPr>
                <w:szCs w:val="21"/>
              </w:rPr>
              <w:t>持特种作业操作证（高压电工作业）</w:t>
            </w:r>
            <w:r w:rsidRPr="005776EA">
              <w:rPr>
                <w:szCs w:val="21"/>
              </w:rPr>
              <w:t>上岗，负责场馆内和地下车库变配电室的运行值班。</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24</w:t>
            </w:r>
            <w:r w:rsidRPr="005776EA">
              <w:rPr>
                <w:szCs w:val="21"/>
              </w:rPr>
              <w:t>小时值班</w:t>
            </w:r>
          </w:p>
          <w:p w:rsidR="005776EA" w:rsidRPr="005776EA" w:rsidRDefault="005776EA" w:rsidP="008A0D57">
            <w:pPr>
              <w:adjustRightInd w:val="0"/>
              <w:snapToGrid w:val="0"/>
              <w:jc w:val="center"/>
              <w:rPr>
                <w:szCs w:val="21"/>
              </w:rPr>
            </w:pPr>
            <w:r w:rsidRPr="005776EA">
              <w:rPr>
                <w:szCs w:val="21"/>
              </w:rPr>
              <w:t>四班三运转</w:t>
            </w:r>
          </w:p>
        </w:tc>
      </w:tr>
      <w:tr w:rsidR="005776EA" w:rsidRPr="005776EA" w:rsidTr="005776EA">
        <w:trPr>
          <w:trHeight w:val="976"/>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16</w:t>
            </w:r>
          </w:p>
        </w:tc>
        <w:tc>
          <w:tcPr>
            <w:tcW w:w="1245" w:type="dxa"/>
            <w:vAlign w:val="center"/>
          </w:tcPr>
          <w:p w:rsidR="005776EA" w:rsidRPr="005776EA" w:rsidRDefault="005776EA" w:rsidP="008A0D57">
            <w:pPr>
              <w:adjustRightInd w:val="0"/>
              <w:snapToGrid w:val="0"/>
              <w:jc w:val="center"/>
              <w:rPr>
                <w:szCs w:val="21"/>
              </w:rPr>
            </w:pPr>
            <w:r w:rsidRPr="005776EA">
              <w:rPr>
                <w:szCs w:val="21"/>
              </w:rPr>
              <w:t>空调运行</w:t>
            </w:r>
          </w:p>
        </w:tc>
        <w:tc>
          <w:tcPr>
            <w:tcW w:w="870" w:type="dxa"/>
            <w:vAlign w:val="center"/>
          </w:tcPr>
          <w:p w:rsidR="005776EA" w:rsidRPr="005776EA" w:rsidRDefault="005776EA" w:rsidP="008A0D57">
            <w:pPr>
              <w:adjustRightInd w:val="0"/>
              <w:snapToGrid w:val="0"/>
              <w:jc w:val="center"/>
              <w:rPr>
                <w:szCs w:val="21"/>
              </w:rPr>
            </w:pPr>
            <w:r w:rsidRPr="005776EA">
              <w:rPr>
                <w:szCs w:val="21"/>
              </w:rPr>
              <w:t>8</w:t>
            </w:r>
          </w:p>
        </w:tc>
        <w:tc>
          <w:tcPr>
            <w:tcW w:w="4437" w:type="dxa"/>
            <w:vAlign w:val="center"/>
          </w:tcPr>
          <w:p w:rsidR="005776EA" w:rsidRPr="005776EA" w:rsidRDefault="005776EA" w:rsidP="005776EA">
            <w:pPr>
              <w:adjustRightInd w:val="0"/>
              <w:snapToGrid w:val="0"/>
              <w:rPr>
                <w:szCs w:val="21"/>
              </w:rPr>
            </w:pPr>
            <w:r w:rsidRPr="005776EA">
              <w:rPr>
                <w:szCs w:val="21"/>
              </w:rPr>
              <w:t>男性，有实际工作经验，从事此项工作时间不少于</w:t>
            </w:r>
            <w:r w:rsidRPr="005776EA">
              <w:rPr>
                <w:szCs w:val="21"/>
              </w:rPr>
              <w:t>5</w:t>
            </w:r>
            <w:r w:rsidRPr="005776EA">
              <w:rPr>
                <w:szCs w:val="21"/>
              </w:rPr>
              <w:t>年以上，责任心强、无不良治安记录，</w:t>
            </w:r>
            <w:r w:rsidRPr="00F62C8D">
              <w:rPr>
                <w:rFonts w:hint="eastAsia"/>
                <w:szCs w:val="21"/>
              </w:rPr>
              <w:t>★</w:t>
            </w:r>
            <w:r w:rsidRPr="005776EA">
              <w:rPr>
                <w:szCs w:val="21"/>
              </w:rPr>
              <w:t>持《特种作业操作证（制冷与空调作业）》上岗，负责场馆内空调运行。</w:t>
            </w:r>
          </w:p>
        </w:tc>
        <w:tc>
          <w:tcPr>
            <w:tcW w:w="1034" w:type="dxa"/>
            <w:vAlign w:val="center"/>
          </w:tcPr>
          <w:p w:rsidR="005776EA" w:rsidRPr="005776EA" w:rsidRDefault="005776EA" w:rsidP="008A0D57">
            <w:pPr>
              <w:adjustRightInd w:val="0"/>
              <w:snapToGrid w:val="0"/>
              <w:jc w:val="center"/>
              <w:rPr>
                <w:szCs w:val="21"/>
              </w:rPr>
            </w:pPr>
            <w:r w:rsidRPr="005776EA">
              <w:rPr>
                <w:szCs w:val="21"/>
              </w:rPr>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24</w:t>
            </w:r>
            <w:r w:rsidRPr="005776EA">
              <w:rPr>
                <w:szCs w:val="21"/>
              </w:rPr>
              <w:t>小时值班四班三运转</w:t>
            </w:r>
          </w:p>
        </w:tc>
      </w:tr>
      <w:tr w:rsidR="005776EA" w:rsidRPr="005776EA" w:rsidTr="005776EA">
        <w:trPr>
          <w:trHeight w:val="1397"/>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17</w:t>
            </w:r>
          </w:p>
        </w:tc>
        <w:tc>
          <w:tcPr>
            <w:tcW w:w="1245" w:type="dxa"/>
            <w:vAlign w:val="center"/>
          </w:tcPr>
          <w:p w:rsidR="005776EA" w:rsidRPr="005776EA" w:rsidRDefault="005776EA" w:rsidP="008A0D57">
            <w:pPr>
              <w:adjustRightInd w:val="0"/>
              <w:snapToGrid w:val="0"/>
              <w:jc w:val="center"/>
              <w:rPr>
                <w:szCs w:val="21"/>
              </w:rPr>
            </w:pPr>
            <w:r w:rsidRPr="005776EA">
              <w:rPr>
                <w:szCs w:val="21"/>
              </w:rPr>
              <w:t>主厨</w:t>
            </w:r>
          </w:p>
        </w:tc>
        <w:tc>
          <w:tcPr>
            <w:tcW w:w="870" w:type="dxa"/>
            <w:vAlign w:val="center"/>
          </w:tcPr>
          <w:p w:rsidR="005776EA" w:rsidRPr="005776EA" w:rsidRDefault="005776EA" w:rsidP="008A0D57">
            <w:pPr>
              <w:adjustRightInd w:val="0"/>
              <w:snapToGrid w:val="0"/>
              <w:jc w:val="center"/>
              <w:rPr>
                <w:szCs w:val="21"/>
              </w:rPr>
            </w:pPr>
            <w:r w:rsidRPr="005776EA">
              <w:rPr>
                <w:szCs w:val="21"/>
              </w:rPr>
              <w:t>2</w:t>
            </w:r>
          </w:p>
        </w:tc>
        <w:tc>
          <w:tcPr>
            <w:tcW w:w="4437" w:type="dxa"/>
            <w:vAlign w:val="center"/>
          </w:tcPr>
          <w:p w:rsidR="005776EA" w:rsidRPr="005776EA" w:rsidRDefault="005776EA" w:rsidP="005776EA">
            <w:pPr>
              <w:adjustRightInd w:val="0"/>
              <w:snapToGrid w:val="0"/>
              <w:rPr>
                <w:szCs w:val="21"/>
              </w:rPr>
            </w:pPr>
            <w:r w:rsidRPr="005776EA">
              <w:rPr>
                <w:szCs w:val="21"/>
              </w:rPr>
              <w:t>须聘用采购人现有人员，其中</w:t>
            </w:r>
            <w:r w:rsidRPr="005776EA">
              <w:rPr>
                <w:szCs w:val="21"/>
              </w:rPr>
              <w:t>1</w:t>
            </w:r>
            <w:r w:rsidRPr="005776EA">
              <w:rPr>
                <w:szCs w:val="21"/>
              </w:rPr>
              <w:t>人为未退休人员，应发工资不低于</w:t>
            </w:r>
            <w:r w:rsidRPr="005776EA">
              <w:rPr>
                <w:szCs w:val="21"/>
              </w:rPr>
              <w:t>5360</w:t>
            </w:r>
            <w:r w:rsidRPr="005776EA">
              <w:rPr>
                <w:szCs w:val="21"/>
              </w:rPr>
              <w:t>元</w:t>
            </w:r>
            <w:r w:rsidRPr="005776EA">
              <w:rPr>
                <w:szCs w:val="21"/>
              </w:rPr>
              <w:t>/</w:t>
            </w:r>
            <w:r w:rsidRPr="005776EA">
              <w:rPr>
                <w:szCs w:val="21"/>
              </w:rPr>
              <w:t>月，社保、公积金按我市相关规定执行；另</w:t>
            </w:r>
            <w:r w:rsidRPr="005776EA">
              <w:rPr>
                <w:szCs w:val="21"/>
              </w:rPr>
              <w:t>1</w:t>
            </w:r>
            <w:r w:rsidRPr="005776EA">
              <w:rPr>
                <w:szCs w:val="21"/>
              </w:rPr>
              <w:t>人为退休人员，应发工资不低于</w:t>
            </w:r>
            <w:r w:rsidRPr="005776EA">
              <w:rPr>
                <w:szCs w:val="21"/>
              </w:rPr>
              <w:t>5360</w:t>
            </w:r>
            <w:r w:rsidRPr="005776EA">
              <w:rPr>
                <w:szCs w:val="21"/>
              </w:rPr>
              <w:t>元</w:t>
            </w:r>
            <w:r w:rsidRPr="005776EA">
              <w:rPr>
                <w:szCs w:val="21"/>
              </w:rPr>
              <w:t>/</w:t>
            </w:r>
            <w:r w:rsidRPr="005776EA">
              <w:rPr>
                <w:szCs w:val="21"/>
              </w:rPr>
              <w:t>月；</w:t>
            </w:r>
            <w:r w:rsidRPr="005776EA">
              <w:rPr>
                <w:szCs w:val="21"/>
              </w:rPr>
              <w:t>2</w:t>
            </w:r>
            <w:r w:rsidRPr="005776EA">
              <w:rPr>
                <w:szCs w:val="21"/>
              </w:rPr>
              <w:t>人均涉及</w:t>
            </w:r>
            <w:proofErr w:type="gramStart"/>
            <w:r w:rsidRPr="005776EA">
              <w:rPr>
                <w:szCs w:val="21"/>
              </w:rPr>
              <w:t>全年法假加班费</w:t>
            </w:r>
            <w:proofErr w:type="gramEnd"/>
            <w:r w:rsidRPr="005776EA">
              <w:rPr>
                <w:szCs w:val="21"/>
              </w:rPr>
              <w:t>，未退休人员支付防暑降温费和取暖费，退休人员支付防暑降温费。</w:t>
            </w:r>
          </w:p>
        </w:tc>
        <w:tc>
          <w:tcPr>
            <w:tcW w:w="1034" w:type="dxa"/>
            <w:vAlign w:val="center"/>
          </w:tcPr>
          <w:p w:rsidR="005776EA" w:rsidRPr="005776EA" w:rsidRDefault="005776EA" w:rsidP="008A0D57">
            <w:pPr>
              <w:adjustRightInd w:val="0"/>
              <w:snapToGrid w:val="0"/>
              <w:jc w:val="center"/>
              <w:rPr>
                <w:szCs w:val="21"/>
              </w:rPr>
            </w:pPr>
            <w:r w:rsidRPr="005776EA">
              <w:rPr>
                <w:szCs w:val="21"/>
              </w:rPr>
              <w:t>接受</w:t>
            </w:r>
            <w:r w:rsidRPr="005776EA">
              <w:rPr>
                <w:szCs w:val="21"/>
              </w:rPr>
              <w:t>1</w:t>
            </w:r>
            <w:r w:rsidRPr="005776EA">
              <w:rPr>
                <w:szCs w:val="21"/>
              </w:rPr>
              <w:t>名退休人员</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6</w:t>
            </w:r>
            <w:r w:rsidRPr="005776EA">
              <w:rPr>
                <w:szCs w:val="21"/>
              </w:rPr>
              <w:t>日</w:t>
            </w:r>
          </w:p>
        </w:tc>
      </w:tr>
      <w:tr w:rsidR="005776EA" w:rsidRPr="005776EA" w:rsidTr="005776EA">
        <w:trPr>
          <w:trHeight w:val="84"/>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18</w:t>
            </w:r>
          </w:p>
        </w:tc>
        <w:tc>
          <w:tcPr>
            <w:tcW w:w="1245" w:type="dxa"/>
            <w:vAlign w:val="center"/>
          </w:tcPr>
          <w:p w:rsidR="005776EA" w:rsidRPr="005776EA" w:rsidRDefault="005776EA" w:rsidP="008A0D57">
            <w:pPr>
              <w:adjustRightInd w:val="0"/>
              <w:snapToGrid w:val="0"/>
              <w:jc w:val="center"/>
              <w:rPr>
                <w:szCs w:val="21"/>
              </w:rPr>
            </w:pPr>
            <w:r w:rsidRPr="005776EA">
              <w:rPr>
                <w:szCs w:val="21"/>
              </w:rPr>
              <w:t>回民大厨</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须聘用采购人现有人员，应发工资不低于</w:t>
            </w:r>
            <w:r w:rsidRPr="005776EA">
              <w:rPr>
                <w:szCs w:val="21"/>
              </w:rPr>
              <w:t>3300</w:t>
            </w:r>
            <w:r w:rsidRPr="005776EA">
              <w:rPr>
                <w:szCs w:val="21"/>
              </w:rPr>
              <w:t>元</w:t>
            </w:r>
            <w:r w:rsidRPr="005776EA">
              <w:rPr>
                <w:szCs w:val="21"/>
              </w:rPr>
              <w:t>/</w:t>
            </w:r>
            <w:r w:rsidRPr="005776EA">
              <w:rPr>
                <w:szCs w:val="21"/>
              </w:rPr>
              <w:lastRenderedPageBreak/>
              <w:t>月，社保、公积金按我市相关规定执行，涉及</w:t>
            </w:r>
            <w:proofErr w:type="gramStart"/>
            <w:r w:rsidRPr="005776EA">
              <w:rPr>
                <w:szCs w:val="21"/>
              </w:rPr>
              <w:t>全年法假加班费</w:t>
            </w:r>
            <w:proofErr w:type="gramEnd"/>
            <w:r w:rsidRPr="005776EA">
              <w:rPr>
                <w:szCs w:val="21"/>
              </w:rPr>
              <w:t>，防暑降温费和取暖费。</w:t>
            </w:r>
          </w:p>
        </w:tc>
        <w:tc>
          <w:tcPr>
            <w:tcW w:w="1034" w:type="dxa"/>
            <w:vAlign w:val="center"/>
          </w:tcPr>
          <w:p w:rsidR="005776EA" w:rsidRPr="005776EA" w:rsidRDefault="005776EA" w:rsidP="008A0D57">
            <w:pPr>
              <w:adjustRightInd w:val="0"/>
              <w:snapToGrid w:val="0"/>
              <w:jc w:val="center"/>
              <w:rPr>
                <w:szCs w:val="21"/>
              </w:rPr>
            </w:pPr>
            <w:r w:rsidRPr="005776EA">
              <w:rPr>
                <w:szCs w:val="21"/>
              </w:rPr>
              <w:lastRenderedPageBreak/>
              <w:t>否</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小时，每</w:t>
            </w:r>
            <w:r w:rsidRPr="005776EA">
              <w:rPr>
                <w:szCs w:val="21"/>
              </w:rPr>
              <w:lastRenderedPageBreak/>
              <w:t>周</w:t>
            </w:r>
            <w:r w:rsidRPr="005776EA">
              <w:rPr>
                <w:szCs w:val="21"/>
              </w:rPr>
              <w:t>6</w:t>
            </w:r>
            <w:r w:rsidRPr="005776EA">
              <w:rPr>
                <w:szCs w:val="21"/>
              </w:rPr>
              <w:t>日</w:t>
            </w:r>
          </w:p>
        </w:tc>
      </w:tr>
      <w:tr w:rsidR="005776EA" w:rsidRPr="005776EA" w:rsidTr="005776EA">
        <w:trPr>
          <w:trHeight w:val="141"/>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lastRenderedPageBreak/>
              <w:t>19</w:t>
            </w:r>
          </w:p>
        </w:tc>
        <w:tc>
          <w:tcPr>
            <w:tcW w:w="1245" w:type="dxa"/>
            <w:vAlign w:val="center"/>
          </w:tcPr>
          <w:p w:rsidR="005776EA" w:rsidRPr="005776EA" w:rsidRDefault="005776EA" w:rsidP="008A0D57">
            <w:pPr>
              <w:adjustRightInd w:val="0"/>
              <w:snapToGrid w:val="0"/>
              <w:jc w:val="center"/>
              <w:rPr>
                <w:szCs w:val="21"/>
              </w:rPr>
            </w:pPr>
            <w:r w:rsidRPr="005776EA">
              <w:rPr>
                <w:szCs w:val="21"/>
              </w:rPr>
              <w:t>面点厨师</w:t>
            </w:r>
          </w:p>
        </w:tc>
        <w:tc>
          <w:tcPr>
            <w:tcW w:w="870" w:type="dxa"/>
            <w:vAlign w:val="center"/>
          </w:tcPr>
          <w:p w:rsidR="005776EA" w:rsidRPr="005776EA" w:rsidRDefault="005776EA" w:rsidP="008A0D57">
            <w:pPr>
              <w:adjustRightInd w:val="0"/>
              <w:snapToGrid w:val="0"/>
              <w:jc w:val="center"/>
              <w:rPr>
                <w:szCs w:val="21"/>
              </w:rPr>
            </w:pPr>
            <w:r w:rsidRPr="005776EA">
              <w:rPr>
                <w:szCs w:val="21"/>
              </w:rPr>
              <w:t>2</w:t>
            </w:r>
          </w:p>
        </w:tc>
        <w:tc>
          <w:tcPr>
            <w:tcW w:w="4437" w:type="dxa"/>
            <w:vAlign w:val="center"/>
          </w:tcPr>
          <w:p w:rsidR="005776EA" w:rsidRPr="005776EA" w:rsidRDefault="005776EA" w:rsidP="005776EA">
            <w:pPr>
              <w:adjustRightInd w:val="0"/>
              <w:snapToGrid w:val="0"/>
              <w:rPr>
                <w:szCs w:val="21"/>
              </w:rPr>
            </w:pPr>
            <w:r w:rsidRPr="005776EA">
              <w:rPr>
                <w:szCs w:val="21"/>
              </w:rPr>
              <w:t>须聘用采购人现有人员，应发工资不低于</w:t>
            </w:r>
            <w:r w:rsidRPr="005776EA">
              <w:rPr>
                <w:szCs w:val="21"/>
              </w:rPr>
              <w:t>4000</w:t>
            </w:r>
            <w:r w:rsidRPr="005776EA">
              <w:rPr>
                <w:szCs w:val="21"/>
              </w:rPr>
              <w:t>元</w:t>
            </w:r>
            <w:r w:rsidRPr="005776EA">
              <w:rPr>
                <w:szCs w:val="21"/>
              </w:rPr>
              <w:t>/</w:t>
            </w:r>
            <w:r w:rsidRPr="005776EA">
              <w:rPr>
                <w:szCs w:val="21"/>
              </w:rPr>
              <w:t>月，涉及</w:t>
            </w:r>
            <w:proofErr w:type="gramStart"/>
            <w:r w:rsidRPr="005776EA">
              <w:rPr>
                <w:szCs w:val="21"/>
              </w:rPr>
              <w:t>全年法假加班费</w:t>
            </w:r>
            <w:proofErr w:type="gramEnd"/>
            <w:r w:rsidRPr="005776EA">
              <w:rPr>
                <w:szCs w:val="21"/>
              </w:rPr>
              <w:t>和防暑降温费。</w:t>
            </w:r>
          </w:p>
        </w:tc>
        <w:tc>
          <w:tcPr>
            <w:tcW w:w="1034" w:type="dxa"/>
            <w:vAlign w:val="center"/>
          </w:tcPr>
          <w:p w:rsidR="005776EA" w:rsidRPr="005776EA" w:rsidRDefault="005776EA" w:rsidP="008A0D57">
            <w:pPr>
              <w:adjustRightInd w:val="0"/>
              <w:snapToGrid w:val="0"/>
              <w:jc w:val="center"/>
              <w:rPr>
                <w:szCs w:val="21"/>
              </w:rPr>
            </w:pPr>
            <w:r w:rsidRPr="005776EA">
              <w:rPr>
                <w:szCs w:val="21"/>
              </w:rPr>
              <w:t>是</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6</w:t>
            </w:r>
            <w:r w:rsidRPr="005776EA">
              <w:rPr>
                <w:szCs w:val="21"/>
              </w:rPr>
              <w:t>日</w:t>
            </w:r>
          </w:p>
        </w:tc>
      </w:tr>
      <w:tr w:rsidR="005776EA" w:rsidRPr="005776EA" w:rsidTr="005776EA">
        <w:trPr>
          <w:trHeight w:val="60"/>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20</w:t>
            </w:r>
          </w:p>
        </w:tc>
        <w:tc>
          <w:tcPr>
            <w:tcW w:w="1245" w:type="dxa"/>
            <w:vAlign w:val="center"/>
          </w:tcPr>
          <w:p w:rsidR="005776EA" w:rsidRPr="005776EA" w:rsidRDefault="005776EA" w:rsidP="008A0D57">
            <w:pPr>
              <w:adjustRightInd w:val="0"/>
              <w:snapToGrid w:val="0"/>
              <w:jc w:val="center"/>
              <w:rPr>
                <w:szCs w:val="21"/>
              </w:rPr>
            </w:pPr>
            <w:r w:rsidRPr="005776EA">
              <w:rPr>
                <w:szCs w:val="21"/>
              </w:rPr>
              <w:t>二厨</w:t>
            </w:r>
          </w:p>
        </w:tc>
        <w:tc>
          <w:tcPr>
            <w:tcW w:w="870" w:type="dxa"/>
            <w:vAlign w:val="center"/>
          </w:tcPr>
          <w:p w:rsidR="005776EA" w:rsidRPr="005776EA" w:rsidRDefault="005776EA" w:rsidP="008A0D57">
            <w:pPr>
              <w:adjustRightInd w:val="0"/>
              <w:snapToGrid w:val="0"/>
              <w:jc w:val="center"/>
              <w:rPr>
                <w:szCs w:val="21"/>
              </w:rPr>
            </w:pPr>
            <w:r w:rsidRPr="005776EA">
              <w:rPr>
                <w:szCs w:val="21"/>
              </w:rPr>
              <w:t>1</w:t>
            </w:r>
          </w:p>
        </w:tc>
        <w:tc>
          <w:tcPr>
            <w:tcW w:w="4437" w:type="dxa"/>
            <w:vAlign w:val="center"/>
          </w:tcPr>
          <w:p w:rsidR="005776EA" w:rsidRPr="005776EA" w:rsidRDefault="005776EA" w:rsidP="005776EA">
            <w:pPr>
              <w:adjustRightInd w:val="0"/>
              <w:snapToGrid w:val="0"/>
              <w:rPr>
                <w:szCs w:val="21"/>
              </w:rPr>
            </w:pPr>
            <w:r w:rsidRPr="005776EA">
              <w:rPr>
                <w:szCs w:val="21"/>
              </w:rPr>
              <w:t>须聘用采购人现有人员，应发工资不低于</w:t>
            </w:r>
            <w:r w:rsidRPr="005776EA">
              <w:rPr>
                <w:szCs w:val="21"/>
              </w:rPr>
              <w:t>3300</w:t>
            </w:r>
            <w:r w:rsidRPr="005776EA">
              <w:rPr>
                <w:szCs w:val="21"/>
              </w:rPr>
              <w:t>元</w:t>
            </w:r>
            <w:r w:rsidRPr="005776EA">
              <w:rPr>
                <w:szCs w:val="21"/>
              </w:rPr>
              <w:t>/</w:t>
            </w:r>
            <w:r w:rsidRPr="005776EA">
              <w:rPr>
                <w:szCs w:val="21"/>
              </w:rPr>
              <w:t>月，涉及</w:t>
            </w:r>
            <w:proofErr w:type="gramStart"/>
            <w:r w:rsidRPr="005776EA">
              <w:rPr>
                <w:szCs w:val="21"/>
              </w:rPr>
              <w:t>全年法假加班费</w:t>
            </w:r>
            <w:proofErr w:type="gramEnd"/>
            <w:r w:rsidRPr="005776EA">
              <w:rPr>
                <w:szCs w:val="21"/>
              </w:rPr>
              <w:t>，防暑降温费。</w:t>
            </w:r>
          </w:p>
        </w:tc>
        <w:tc>
          <w:tcPr>
            <w:tcW w:w="1034" w:type="dxa"/>
            <w:vAlign w:val="center"/>
          </w:tcPr>
          <w:p w:rsidR="005776EA" w:rsidRPr="005776EA" w:rsidRDefault="005776EA" w:rsidP="008A0D57">
            <w:pPr>
              <w:adjustRightInd w:val="0"/>
              <w:snapToGrid w:val="0"/>
              <w:jc w:val="center"/>
              <w:rPr>
                <w:szCs w:val="21"/>
              </w:rPr>
            </w:pPr>
            <w:r w:rsidRPr="005776EA">
              <w:rPr>
                <w:szCs w:val="21"/>
              </w:rPr>
              <w:t>是</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w:t>
            </w:r>
          </w:p>
          <w:p w:rsidR="005776EA" w:rsidRPr="005776EA" w:rsidRDefault="005776EA" w:rsidP="008A0D57">
            <w:pPr>
              <w:adjustRightInd w:val="0"/>
              <w:snapToGrid w:val="0"/>
              <w:jc w:val="center"/>
              <w:rPr>
                <w:szCs w:val="21"/>
              </w:rPr>
            </w:pPr>
            <w:r w:rsidRPr="005776EA">
              <w:rPr>
                <w:szCs w:val="21"/>
              </w:rPr>
              <w:t>每周</w:t>
            </w:r>
            <w:r w:rsidRPr="005776EA">
              <w:rPr>
                <w:szCs w:val="21"/>
              </w:rPr>
              <w:t>6</w:t>
            </w:r>
            <w:r w:rsidRPr="005776EA">
              <w:rPr>
                <w:szCs w:val="21"/>
              </w:rPr>
              <w:t>日</w:t>
            </w:r>
          </w:p>
        </w:tc>
      </w:tr>
      <w:tr w:rsidR="005776EA" w:rsidRPr="005776EA" w:rsidTr="005776EA">
        <w:trPr>
          <w:trHeight w:val="509"/>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20</w:t>
            </w:r>
          </w:p>
        </w:tc>
        <w:tc>
          <w:tcPr>
            <w:tcW w:w="1245" w:type="dxa"/>
            <w:vAlign w:val="center"/>
          </w:tcPr>
          <w:p w:rsidR="005776EA" w:rsidRPr="005776EA" w:rsidRDefault="005776EA" w:rsidP="008A0D57">
            <w:pPr>
              <w:adjustRightInd w:val="0"/>
              <w:snapToGrid w:val="0"/>
              <w:jc w:val="center"/>
              <w:rPr>
                <w:szCs w:val="21"/>
              </w:rPr>
            </w:pPr>
            <w:r w:rsidRPr="005776EA">
              <w:rPr>
                <w:szCs w:val="21"/>
              </w:rPr>
              <w:t>帮厨</w:t>
            </w:r>
          </w:p>
        </w:tc>
        <w:tc>
          <w:tcPr>
            <w:tcW w:w="870" w:type="dxa"/>
            <w:vAlign w:val="center"/>
          </w:tcPr>
          <w:p w:rsidR="005776EA" w:rsidRPr="005776EA" w:rsidRDefault="005776EA" w:rsidP="008A0D57">
            <w:pPr>
              <w:adjustRightInd w:val="0"/>
              <w:snapToGrid w:val="0"/>
              <w:jc w:val="center"/>
              <w:rPr>
                <w:szCs w:val="21"/>
              </w:rPr>
            </w:pPr>
            <w:r w:rsidRPr="005776EA">
              <w:rPr>
                <w:szCs w:val="21"/>
              </w:rPr>
              <w:t>3</w:t>
            </w:r>
          </w:p>
        </w:tc>
        <w:tc>
          <w:tcPr>
            <w:tcW w:w="4437" w:type="dxa"/>
            <w:vAlign w:val="center"/>
          </w:tcPr>
          <w:p w:rsidR="005776EA" w:rsidRPr="005776EA" w:rsidRDefault="005776EA" w:rsidP="005776EA">
            <w:pPr>
              <w:adjustRightInd w:val="0"/>
              <w:snapToGrid w:val="0"/>
              <w:rPr>
                <w:szCs w:val="21"/>
              </w:rPr>
            </w:pPr>
            <w:r w:rsidRPr="005776EA">
              <w:rPr>
                <w:szCs w:val="21"/>
              </w:rPr>
              <w:t>须聘用采购人现有人员，其中</w:t>
            </w:r>
            <w:r w:rsidRPr="005776EA">
              <w:rPr>
                <w:szCs w:val="21"/>
              </w:rPr>
              <w:t>2</w:t>
            </w:r>
            <w:r w:rsidRPr="005776EA">
              <w:rPr>
                <w:szCs w:val="21"/>
              </w:rPr>
              <w:t>人为未退休人员，应发工资不低于</w:t>
            </w:r>
            <w:r w:rsidRPr="005776EA">
              <w:rPr>
                <w:szCs w:val="21"/>
              </w:rPr>
              <w:t>2680</w:t>
            </w:r>
            <w:r w:rsidRPr="005776EA">
              <w:rPr>
                <w:szCs w:val="21"/>
              </w:rPr>
              <w:t>元</w:t>
            </w:r>
            <w:r w:rsidRPr="005776EA">
              <w:rPr>
                <w:szCs w:val="21"/>
              </w:rPr>
              <w:t>/</w:t>
            </w:r>
            <w:r w:rsidRPr="005776EA">
              <w:rPr>
                <w:szCs w:val="21"/>
              </w:rPr>
              <w:t>月，社保、公积金按我市相关规定执行，涉及</w:t>
            </w:r>
            <w:proofErr w:type="gramStart"/>
            <w:r w:rsidRPr="005776EA">
              <w:rPr>
                <w:szCs w:val="21"/>
              </w:rPr>
              <w:t>全年法假加班费</w:t>
            </w:r>
            <w:proofErr w:type="gramEnd"/>
            <w:r w:rsidRPr="005776EA">
              <w:rPr>
                <w:szCs w:val="21"/>
              </w:rPr>
              <w:t>，防暑降温费和取暖费；</w:t>
            </w:r>
            <w:r w:rsidRPr="005776EA">
              <w:rPr>
                <w:szCs w:val="21"/>
              </w:rPr>
              <w:t>1</w:t>
            </w:r>
            <w:r w:rsidRPr="005776EA">
              <w:rPr>
                <w:szCs w:val="21"/>
              </w:rPr>
              <w:t>人为退休人员，应发工资不低于</w:t>
            </w:r>
            <w:r w:rsidRPr="005776EA">
              <w:rPr>
                <w:szCs w:val="21"/>
              </w:rPr>
              <w:t>2680</w:t>
            </w:r>
            <w:r w:rsidRPr="005776EA">
              <w:rPr>
                <w:szCs w:val="21"/>
              </w:rPr>
              <w:t>元</w:t>
            </w:r>
            <w:r w:rsidRPr="005776EA">
              <w:rPr>
                <w:szCs w:val="21"/>
              </w:rPr>
              <w:t>/</w:t>
            </w:r>
            <w:r w:rsidRPr="005776EA">
              <w:rPr>
                <w:szCs w:val="21"/>
              </w:rPr>
              <w:t>月，涉及</w:t>
            </w:r>
            <w:proofErr w:type="gramStart"/>
            <w:r w:rsidRPr="005776EA">
              <w:rPr>
                <w:szCs w:val="21"/>
              </w:rPr>
              <w:t>全年法假加班费</w:t>
            </w:r>
            <w:proofErr w:type="gramEnd"/>
            <w:r w:rsidRPr="005776EA">
              <w:rPr>
                <w:szCs w:val="21"/>
              </w:rPr>
              <w:t>，防暑降温费。</w:t>
            </w:r>
          </w:p>
        </w:tc>
        <w:tc>
          <w:tcPr>
            <w:tcW w:w="1034" w:type="dxa"/>
            <w:vAlign w:val="center"/>
          </w:tcPr>
          <w:p w:rsidR="005776EA" w:rsidRPr="005776EA" w:rsidRDefault="005776EA" w:rsidP="008A0D57">
            <w:pPr>
              <w:adjustRightInd w:val="0"/>
              <w:snapToGrid w:val="0"/>
              <w:jc w:val="center"/>
              <w:rPr>
                <w:szCs w:val="21"/>
              </w:rPr>
            </w:pPr>
            <w:r w:rsidRPr="005776EA">
              <w:rPr>
                <w:szCs w:val="21"/>
              </w:rPr>
              <w:t>接受</w:t>
            </w:r>
            <w:r w:rsidRPr="005776EA">
              <w:rPr>
                <w:szCs w:val="21"/>
              </w:rPr>
              <w:t>1</w:t>
            </w:r>
            <w:r w:rsidRPr="005776EA">
              <w:rPr>
                <w:szCs w:val="21"/>
              </w:rPr>
              <w:t>名退休人员</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小时，每周</w:t>
            </w:r>
            <w:r w:rsidRPr="005776EA">
              <w:rPr>
                <w:szCs w:val="21"/>
              </w:rPr>
              <w:t>6</w:t>
            </w:r>
            <w:r w:rsidRPr="005776EA">
              <w:rPr>
                <w:szCs w:val="21"/>
              </w:rPr>
              <w:t>日</w:t>
            </w:r>
          </w:p>
        </w:tc>
      </w:tr>
      <w:tr w:rsidR="005776EA" w:rsidRPr="005776EA" w:rsidTr="005776EA">
        <w:trPr>
          <w:jc w:val="center"/>
        </w:trPr>
        <w:tc>
          <w:tcPr>
            <w:tcW w:w="780" w:type="dxa"/>
            <w:vAlign w:val="center"/>
          </w:tcPr>
          <w:p w:rsidR="005776EA" w:rsidRPr="005776EA" w:rsidRDefault="005776EA" w:rsidP="008A0D57">
            <w:pPr>
              <w:adjustRightInd w:val="0"/>
              <w:snapToGrid w:val="0"/>
              <w:jc w:val="center"/>
              <w:rPr>
                <w:szCs w:val="21"/>
              </w:rPr>
            </w:pPr>
            <w:r w:rsidRPr="005776EA">
              <w:rPr>
                <w:szCs w:val="21"/>
              </w:rPr>
              <w:t>22</w:t>
            </w:r>
          </w:p>
        </w:tc>
        <w:tc>
          <w:tcPr>
            <w:tcW w:w="1245" w:type="dxa"/>
            <w:vAlign w:val="center"/>
          </w:tcPr>
          <w:p w:rsidR="005776EA" w:rsidRPr="005776EA" w:rsidRDefault="005776EA" w:rsidP="008A0D57">
            <w:pPr>
              <w:adjustRightInd w:val="0"/>
              <w:snapToGrid w:val="0"/>
              <w:jc w:val="center"/>
              <w:rPr>
                <w:szCs w:val="21"/>
              </w:rPr>
            </w:pPr>
            <w:r w:rsidRPr="005776EA">
              <w:rPr>
                <w:szCs w:val="21"/>
              </w:rPr>
              <w:t>洗碗工</w:t>
            </w:r>
          </w:p>
        </w:tc>
        <w:tc>
          <w:tcPr>
            <w:tcW w:w="870" w:type="dxa"/>
            <w:vAlign w:val="center"/>
          </w:tcPr>
          <w:p w:rsidR="005776EA" w:rsidRPr="005776EA" w:rsidRDefault="005776EA" w:rsidP="008A0D57">
            <w:pPr>
              <w:adjustRightInd w:val="0"/>
              <w:snapToGrid w:val="0"/>
              <w:jc w:val="center"/>
              <w:rPr>
                <w:szCs w:val="21"/>
              </w:rPr>
            </w:pPr>
            <w:r w:rsidRPr="005776EA">
              <w:rPr>
                <w:szCs w:val="21"/>
              </w:rPr>
              <w:t>2</w:t>
            </w:r>
          </w:p>
        </w:tc>
        <w:tc>
          <w:tcPr>
            <w:tcW w:w="4437" w:type="dxa"/>
            <w:vAlign w:val="center"/>
          </w:tcPr>
          <w:p w:rsidR="005776EA" w:rsidRPr="005776EA" w:rsidRDefault="005776EA" w:rsidP="005776EA">
            <w:pPr>
              <w:adjustRightInd w:val="0"/>
              <w:snapToGrid w:val="0"/>
              <w:rPr>
                <w:szCs w:val="21"/>
              </w:rPr>
            </w:pPr>
            <w:r w:rsidRPr="005776EA">
              <w:rPr>
                <w:szCs w:val="21"/>
              </w:rPr>
              <w:t>须聘用采购人现有人员，其中</w:t>
            </w:r>
            <w:r w:rsidRPr="005776EA">
              <w:rPr>
                <w:szCs w:val="21"/>
              </w:rPr>
              <w:t>1</w:t>
            </w:r>
            <w:r w:rsidRPr="005776EA">
              <w:rPr>
                <w:szCs w:val="21"/>
              </w:rPr>
              <w:t>人为未退休人员，应发工资不低于</w:t>
            </w:r>
            <w:r w:rsidRPr="005776EA">
              <w:rPr>
                <w:szCs w:val="21"/>
              </w:rPr>
              <w:t>2680</w:t>
            </w:r>
            <w:r w:rsidRPr="005776EA">
              <w:rPr>
                <w:szCs w:val="21"/>
              </w:rPr>
              <w:t>元</w:t>
            </w:r>
            <w:r w:rsidRPr="005776EA">
              <w:rPr>
                <w:szCs w:val="21"/>
              </w:rPr>
              <w:t>/</w:t>
            </w:r>
            <w:r w:rsidRPr="005776EA">
              <w:rPr>
                <w:szCs w:val="21"/>
              </w:rPr>
              <w:t>月，社保、公积金按我市相关规定执行，涉及</w:t>
            </w:r>
            <w:proofErr w:type="gramStart"/>
            <w:r w:rsidRPr="005776EA">
              <w:rPr>
                <w:szCs w:val="21"/>
              </w:rPr>
              <w:t>全年法假加班费</w:t>
            </w:r>
            <w:proofErr w:type="gramEnd"/>
            <w:r w:rsidRPr="005776EA">
              <w:rPr>
                <w:szCs w:val="21"/>
              </w:rPr>
              <w:t>，防暑降温费和取暖费；</w:t>
            </w:r>
            <w:r w:rsidRPr="005776EA">
              <w:rPr>
                <w:szCs w:val="21"/>
              </w:rPr>
              <w:t>1</w:t>
            </w:r>
            <w:r w:rsidRPr="005776EA">
              <w:rPr>
                <w:szCs w:val="21"/>
              </w:rPr>
              <w:t>人为退休人员，应发工资不低于</w:t>
            </w:r>
            <w:r w:rsidRPr="005776EA">
              <w:rPr>
                <w:szCs w:val="21"/>
              </w:rPr>
              <w:t>2540</w:t>
            </w:r>
            <w:r w:rsidRPr="005776EA">
              <w:rPr>
                <w:szCs w:val="21"/>
              </w:rPr>
              <w:t>元</w:t>
            </w:r>
            <w:r w:rsidRPr="005776EA">
              <w:rPr>
                <w:szCs w:val="21"/>
              </w:rPr>
              <w:t>/</w:t>
            </w:r>
            <w:r w:rsidRPr="005776EA">
              <w:rPr>
                <w:szCs w:val="21"/>
              </w:rPr>
              <w:t>月，涉及</w:t>
            </w:r>
            <w:proofErr w:type="gramStart"/>
            <w:r w:rsidRPr="005776EA">
              <w:rPr>
                <w:szCs w:val="21"/>
              </w:rPr>
              <w:t>全年法假加班费</w:t>
            </w:r>
            <w:proofErr w:type="gramEnd"/>
            <w:r w:rsidRPr="005776EA">
              <w:rPr>
                <w:szCs w:val="21"/>
              </w:rPr>
              <w:t>，防暑降温费。</w:t>
            </w:r>
          </w:p>
        </w:tc>
        <w:tc>
          <w:tcPr>
            <w:tcW w:w="1034" w:type="dxa"/>
            <w:vAlign w:val="center"/>
          </w:tcPr>
          <w:p w:rsidR="005776EA" w:rsidRPr="005776EA" w:rsidRDefault="005776EA" w:rsidP="008A0D57">
            <w:pPr>
              <w:adjustRightInd w:val="0"/>
              <w:snapToGrid w:val="0"/>
              <w:jc w:val="center"/>
              <w:rPr>
                <w:szCs w:val="21"/>
              </w:rPr>
            </w:pPr>
            <w:r w:rsidRPr="005776EA">
              <w:rPr>
                <w:szCs w:val="21"/>
              </w:rPr>
              <w:t>接受</w:t>
            </w:r>
            <w:r w:rsidRPr="005776EA">
              <w:rPr>
                <w:szCs w:val="21"/>
              </w:rPr>
              <w:t>1</w:t>
            </w:r>
            <w:r w:rsidRPr="005776EA">
              <w:rPr>
                <w:szCs w:val="21"/>
              </w:rPr>
              <w:t>名退休人员</w:t>
            </w:r>
          </w:p>
        </w:tc>
        <w:tc>
          <w:tcPr>
            <w:tcW w:w="1568" w:type="dxa"/>
            <w:vAlign w:val="center"/>
          </w:tcPr>
          <w:p w:rsidR="005776EA" w:rsidRPr="005776EA" w:rsidRDefault="005776EA" w:rsidP="008A0D57">
            <w:pPr>
              <w:adjustRightInd w:val="0"/>
              <w:snapToGrid w:val="0"/>
              <w:jc w:val="center"/>
              <w:rPr>
                <w:szCs w:val="21"/>
              </w:rPr>
            </w:pPr>
            <w:r w:rsidRPr="005776EA">
              <w:rPr>
                <w:szCs w:val="21"/>
              </w:rPr>
              <w:t>每日</w:t>
            </w:r>
            <w:r w:rsidRPr="005776EA">
              <w:rPr>
                <w:szCs w:val="21"/>
              </w:rPr>
              <w:t>8</w:t>
            </w:r>
            <w:r w:rsidRPr="005776EA">
              <w:rPr>
                <w:szCs w:val="21"/>
              </w:rPr>
              <w:t>小时，每周</w:t>
            </w:r>
            <w:r w:rsidRPr="005776EA">
              <w:rPr>
                <w:szCs w:val="21"/>
              </w:rPr>
              <w:t>6</w:t>
            </w:r>
            <w:r w:rsidRPr="005776EA">
              <w:rPr>
                <w:szCs w:val="21"/>
              </w:rPr>
              <w:t>日</w:t>
            </w:r>
          </w:p>
        </w:tc>
      </w:tr>
      <w:tr w:rsidR="005776EA" w:rsidRPr="005776EA" w:rsidTr="008A0D57">
        <w:trPr>
          <w:trHeight w:val="409"/>
          <w:jc w:val="center"/>
        </w:trPr>
        <w:tc>
          <w:tcPr>
            <w:tcW w:w="2025" w:type="dxa"/>
            <w:gridSpan w:val="2"/>
            <w:vAlign w:val="center"/>
          </w:tcPr>
          <w:p w:rsidR="005776EA" w:rsidRPr="005776EA" w:rsidRDefault="005776EA" w:rsidP="008A0D57">
            <w:pPr>
              <w:adjustRightInd w:val="0"/>
              <w:snapToGrid w:val="0"/>
              <w:jc w:val="center"/>
              <w:rPr>
                <w:szCs w:val="21"/>
              </w:rPr>
            </w:pPr>
            <w:r w:rsidRPr="005776EA">
              <w:rPr>
                <w:szCs w:val="21"/>
              </w:rPr>
              <w:t>合计人数</w:t>
            </w:r>
          </w:p>
        </w:tc>
        <w:tc>
          <w:tcPr>
            <w:tcW w:w="7909" w:type="dxa"/>
            <w:gridSpan w:val="4"/>
            <w:vAlign w:val="center"/>
          </w:tcPr>
          <w:p w:rsidR="005776EA" w:rsidRPr="005776EA" w:rsidRDefault="005776EA" w:rsidP="008A0D57">
            <w:pPr>
              <w:adjustRightInd w:val="0"/>
              <w:snapToGrid w:val="0"/>
              <w:jc w:val="center"/>
              <w:rPr>
                <w:szCs w:val="21"/>
              </w:rPr>
            </w:pPr>
            <w:r w:rsidRPr="005776EA">
              <w:rPr>
                <w:szCs w:val="21"/>
              </w:rPr>
              <w:t>139</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017C8E" w:rsidRDefault="00017C8E" w:rsidP="00EC0CB6">
      <w:pPr>
        <w:widowControl/>
        <w:ind w:firstLineChars="200" w:firstLine="446"/>
        <w:jc w:val="left"/>
        <w:rPr>
          <w:sz w:val="24"/>
        </w:rPr>
      </w:pPr>
      <w:r>
        <w:rPr>
          <w:sz w:val="24"/>
        </w:rPr>
        <w:t>三、</w:t>
      </w:r>
      <w:r w:rsidRPr="00017C8E">
        <w:rPr>
          <w:rFonts w:hint="eastAsia"/>
          <w:sz w:val="24"/>
        </w:rPr>
        <w:t>各岗位人员具体工作内容、职责及服务标准</w:t>
      </w:r>
    </w:p>
    <w:p w:rsidR="00017C8E" w:rsidRPr="00017C8E" w:rsidRDefault="00017C8E" w:rsidP="00017C8E">
      <w:pPr>
        <w:widowControl/>
        <w:ind w:firstLineChars="200" w:firstLine="446"/>
        <w:jc w:val="left"/>
        <w:rPr>
          <w:sz w:val="24"/>
        </w:rPr>
      </w:pPr>
      <w:r w:rsidRPr="00017C8E">
        <w:rPr>
          <w:rFonts w:hint="eastAsia"/>
          <w:sz w:val="24"/>
        </w:rPr>
        <w:t>（一）总体要求</w:t>
      </w:r>
    </w:p>
    <w:p w:rsidR="00017C8E" w:rsidRPr="00017C8E" w:rsidRDefault="00017C8E" w:rsidP="00017C8E">
      <w:pPr>
        <w:widowControl/>
        <w:ind w:firstLineChars="200" w:firstLine="446"/>
        <w:jc w:val="left"/>
        <w:rPr>
          <w:sz w:val="24"/>
        </w:rPr>
      </w:pPr>
      <w:r w:rsidRPr="00017C8E">
        <w:rPr>
          <w:rFonts w:hint="eastAsia"/>
          <w:sz w:val="24"/>
        </w:rPr>
        <w:t>1.</w:t>
      </w:r>
      <w:r w:rsidRPr="00017C8E">
        <w:rPr>
          <w:rFonts w:hint="eastAsia"/>
          <w:sz w:val="24"/>
        </w:rPr>
        <w:tab/>
      </w:r>
      <w:r w:rsidRPr="00017C8E">
        <w:rPr>
          <w:rFonts w:hint="eastAsia"/>
          <w:sz w:val="24"/>
        </w:rPr>
        <w:t>中标供应商应依照合同约定的物业管理项目及标准开展工作，分项服务符合相应的标准、规范。</w:t>
      </w:r>
    </w:p>
    <w:p w:rsidR="00017C8E" w:rsidRPr="00017C8E" w:rsidRDefault="00017C8E" w:rsidP="00017C8E">
      <w:pPr>
        <w:widowControl/>
        <w:ind w:firstLineChars="200" w:firstLine="446"/>
        <w:jc w:val="left"/>
        <w:rPr>
          <w:sz w:val="24"/>
        </w:rPr>
      </w:pPr>
      <w:r w:rsidRPr="00017C8E">
        <w:rPr>
          <w:rFonts w:hint="eastAsia"/>
          <w:sz w:val="24"/>
        </w:rPr>
        <w:lastRenderedPageBreak/>
        <w:t>2.</w:t>
      </w:r>
      <w:r w:rsidRPr="00017C8E">
        <w:rPr>
          <w:rFonts w:hint="eastAsia"/>
          <w:sz w:val="24"/>
        </w:rPr>
        <w:tab/>
      </w:r>
      <w:r w:rsidRPr="00017C8E">
        <w:rPr>
          <w:rFonts w:hint="eastAsia"/>
          <w:sz w:val="24"/>
        </w:rPr>
        <w:t>中标供应商应建立本项目现场服务人员名册，服务期间向采购人提供服务人员简历（简历应包括相关人员以往工作经历），提供相关岗位证书复印件在采购人</w:t>
      </w:r>
      <w:proofErr w:type="gramStart"/>
      <w:r w:rsidRPr="00017C8E">
        <w:rPr>
          <w:rFonts w:hint="eastAsia"/>
          <w:sz w:val="24"/>
        </w:rPr>
        <w:t>备档并及时</w:t>
      </w:r>
      <w:proofErr w:type="gramEnd"/>
      <w:r w:rsidRPr="00017C8E">
        <w:rPr>
          <w:rFonts w:hint="eastAsia"/>
          <w:sz w:val="24"/>
        </w:rPr>
        <w:t>更新。</w:t>
      </w:r>
    </w:p>
    <w:p w:rsidR="00017C8E" w:rsidRPr="00017C8E" w:rsidRDefault="00017C8E" w:rsidP="00017C8E">
      <w:pPr>
        <w:widowControl/>
        <w:ind w:firstLineChars="200" w:firstLine="446"/>
        <w:jc w:val="left"/>
        <w:rPr>
          <w:sz w:val="24"/>
        </w:rPr>
      </w:pPr>
      <w:r w:rsidRPr="00017C8E">
        <w:rPr>
          <w:rFonts w:hint="eastAsia"/>
          <w:sz w:val="24"/>
        </w:rPr>
        <w:t>3.</w:t>
      </w:r>
      <w:r w:rsidRPr="00017C8E">
        <w:rPr>
          <w:rFonts w:hint="eastAsia"/>
          <w:sz w:val="24"/>
        </w:rPr>
        <w:tab/>
      </w:r>
      <w:r w:rsidRPr="00017C8E">
        <w:rPr>
          <w:rFonts w:hint="eastAsia"/>
          <w:sz w:val="24"/>
        </w:rPr>
        <w:t>物业服务人员未满足持证上岗要求的，按违规处理并酌情扣除部分物业管理费。</w:t>
      </w:r>
    </w:p>
    <w:p w:rsidR="00017C8E" w:rsidRPr="00017C8E" w:rsidRDefault="00017C8E" w:rsidP="00017C8E">
      <w:pPr>
        <w:widowControl/>
        <w:ind w:firstLineChars="200" w:firstLine="446"/>
        <w:jc w:val="left"/>
        <w:rPr>
          <w:sz w:val="24"/>
        </w:rPr>
      </w:pPr>
      <w:r w:rsidRPr="00017C8E">
        <w:rPr>
          <w:rFonts w:hint="eastAsia"/>
          <w:sz w:val="24"/>
        </w:rPr>
        <w:t>4.</w:t>
      </w:r>
      <w:r w:rsidRPr="00017C8E">
        <w:rPr>
          <w:rFonts w:hint="eastAsia"/>
          <w:sz w:val="24"/>
        </w:rPr>
        <w:tab/>
      </w:r>
      <w:r w:rsidRPr="00017C8E">
        <w:rPr>
          <w:rFonts w:hint="eastAsia"/>
          <w:sz w:val="24"/>
        </w:rPr>
        <w:t>物业工作人员要求身体健康，无不良治安记录或刑事处理人员。</w:t>
      </w:r>
    </w:p>
    <w:p w:rsidR="00017C8E" w:rsidRPr="00017C8E" w:rsidRDefault="00017C8E" w:rsidP="00017C8E">
      <w:pPr>
        <w:widowControl/>
        <w:ind w:firstLineChars="200" w:firstLine="446"/>
        <w:jc w:val="left"/>
        <w:rPr>
          <w:sz w:val="24"/>
        </w:rPr>
      </w:pPr>
      <w:r w:rsidRPr="00017C8E">
        <w:rPr>
          <w:rFonts w:hint="eastAsia"/>
          <w:sz w:val="24"/>
        </w:rPr>
        <w:t>5.</w:t>
      </w:r>
      <w:r w:rsidRPr="00017C8E">
        <w:rPr>
          <w:rFonts w:hint="eastAsia"/>
          <w:sz w:val="24"/>
        </w:rPr>
        <w:tab/>
      </w:r>
      <w:r w:rsidRPr="00017C8E">
        <w:rPr>
          <w:rFonts w:hint="eastAsia"/>
          <w:sz w:val="24"/>
        </w:rPr>
        <w:t>投标人现场工作人员应确保服装工种分类、统一着装佩戴胸牌上岗。</w:t>
      </w:r>
    </w:p>
    <w:p w:rsidR="00017C8E" w:rsidRPr="00017C8E" w:rsidRDefault="00017C8E" w:rsidP="00017C8E">
      <w:pPr>
        <w:widowControl/>
        <w:ind w:firstLineChars="200" w:firstLine="446"/>
        <w:jc w:val="left"/>
        <w:rPr>
          <w:sz w:val="24"/>
        </w:rPr>
      </w:pPr>
      <w:r w:rsidRPr="00017C8E">
        <w:rPr>
          <w:rFonts w:hint="eastAsia"/>
          <w:sz w:val="24"/>
        </w:rPr>
        <w:t>6.</w:t>
      </w:r>
      <w:r w:rsidRPr="00017C8E">
        <w:rPr>
          <w:rFonts w:hint="eastAsia"/>
          <w:sz w:val="24"/>
        </w:rPr>
        <w:tab/>
      </w:r>
      <w:r w:rsidRPr="00017C8E">
        <w:rPr>
          <w:rFonts w:hint="eastAsia"/>
          <w:sz w:val="24"/>
        </w:rPr>
        <w:t>投标单位保障博物馆对外服务窗口质量，须承诺开放日每天在岗现有工作人员不低于</w:t>
      </w:r>
      <w:r w:rsidRPr="00017C8E">
        <w:rPr>
          <w:rFonts w:hint="eastAsia"/>
          <w:sz w:val="24"/>
        </w:rPr>
        <w:t>96</w:t>
      </w:r>
      <w:r w:rsidRPr="00017C8E">
        <w:rPr>
          <w:rFonts w:hint="eastAsia"/>
          <w:sz w:val="24"/>
        </w:rPr>
        <w:t>人，其中非退休人员每天不得少于</w:t>
      </w:r>
      <w:r w:rsidRPr="00017C8E">
        <w:rPr>
          <w:rFonts w:hint="eastAsia"/>
          <w:sz w:val="24"/>
        </w:rPr>
        <w:t>4</w:t>
      </w:r>
      <w:r w:rsidR="00E103BD">
        <w:rPr>
          <w:rFonts w:hint="eastAsia"/>
          <w:sz w:val="24"/>
        </w:rPr>
        <w:t>0</w:t>
      </w:r>
      <w:r w:rsidRPr="00017C8E">
        <w:rPr>
          <w:rFonts w:hint="eastAsia"/>
          <w:sz w:val="24"/>
        </w:rPr>
        <w:t>人，以保证对外开放期间文物安全和物业服务质量。</w:t>
      </w:r>
    </w:p>
    <w:p w:rsidR="00017C8E" w:rsidRPr="00017C8E" w:rsidRDefault="00017C8E" w:rsidP="00017C8E">
      <w:pPr>
        <w:widowControl/>
        <w:ind w:firstLineChars="200" w:firstLine="446"/>
        <w:jc w:val="left"/>
        <w:rPr>
          <w:sz w:val="24"/>
        </w:rPr>
      </w:pPr>
      <w:r w:rsidRPr="00017C8E">
        <w:rPr>
          <w:rFonts w:hint="eastAsia"/>
          <w:sz w:val="24"/>
        </w:rPr>
        <w:t>7.</w:t>
      </w:r>
      <w:r w:rsidRPr="00017C8E">
        <w:rPr>
          <w:rFonts w:hint="eastAsia"/>
          <w:sz w:val="24"/>
        </w:rPr>
        <w:tab/>
      </w:r>
      <w:r w:rsidRPr="00017C8E">
        <w:rPr>
          <w:rFonts w:hint="eastAsia"/>
          <w:sz w:val="24"/>
        </w:rPr>
        <w:t>投标单位特殊岗位员工（项目经理、项目经理助理、各部门主管、设备运行、维修岗）的调岗、辞退必须征得采购人同意后方可调整（各部门主管、设备运行、维修岗等）。采购人有权对严重违纪或不胜任本岗工作的物业员工进行调岗或辞退。</w:t>
      </w:r>
    </w:p>
    <w:p w:rsidR="00017C8E" w:rsidRPr="00017C8E" w:rsidRDefault="00017C8E" w:rsidP="00017C8E">
      <w:pPr>
        <w:widowControl/>
        <w:ind w:firstLineChars="200" w:firstLine="446"/>
        <w:jc w:val="left"/>
        <w:rPr>
          <w:sz w:val="24"/>
        </w:rPr>
      </w:pPr>
      <w:r w:rsidRPr="00017C8E">
        <w:rPr>
          <w:rFonts w:hint="eastAsia"/>
          <w:sz w:val="24"/>
        </w:rPr>
        <w:t>8.</w:t>
      </w:r>
      <w:r w:rsidRPr="00017C8E">
        <w:rPr>
          <w:rFonts w:hint="eastAsia"/>
          <w:sz w:val="24"/>
        </w:rPr>
        <w:tab/>
      </w:r>
      <w:r w:rsidRPr="00017C8E">
        <w:rPr>
          <w:rFonts w:hint="eastAsia"/>
          <w:sz w:val="24"/>
        </w:rPr>
        <w:t>为保证博物馆对外窗口的形象性，采购人每年</w:t>
      </w:r>
      <w:r w:rsidRPr="00017C8E">
        <w:rPr>
          <w:rFonts w:hint="eastAsia"/>
          <w:sz w:val="24"/>
        </w:rPr>
        <w:t>12</w:t>
      </w:r>
      <w:r w:rsidRPr="00017C8E">
        <w:rPr>
          <w:rFonts w:hint="eastAsia"/>
          <w:sz w:val="24"/>
        </w:rPr>
        <w:t>月份对本项目物业管理团队整体服务质量进行综合考核，满意度在</w:t>
      </w:r>
      <w:r w:rsidRPr="00017C8E">
        <w:rPr>
          <w:rFonts w:hint="eastAsia"/>
          <w:sz w:val="24"/>
        </w:rPr>
        <w:t>95%</w:t>
      </w:r>
      <w:r w:rsidRPr="00017C8E">
        <w:rPr>
          <w:rFonts w:hint="eastAsia"/>
          <w:sz w:val="24"/>
        </w:rPr>
        <w:t>以上，未达标投标单位承诺调整或更换本项目服务管理团队。</w:t>
      </w:r>
    </w:p>
    <w:p w:rsidR="00017C8E" w:rsidRPr="00017C8E" w:rsidRDefault="00017C8E" w:rsidP="00017C8E">
      <w:pPr>
        <w:widowControl/>
        <w:ind w:firstLineChars="200" w:firstLine="446"/>
        <w:jc w:val="left"/>
        <w:rPr>
          <w:sz w:val="24"/>
        </w:rPr>
      </w:pPr>
      <w:r w:rsidRPr="00017C8E">
        <w:rPr>
          <w:rFonts w:hint="eastAsia"/>
          <w:sz w:val="24"/>
        </w:rPr>
        <w:t>9.</w:t>
      </w:r>
      <w:r w:rsidRPr="00017C8E">
        <w:rPr>
          <w:rFonts w:hint="eastAsia"/>
          <w:sz w:val="24"/>
        </w:rPr>
        <w:tab/>
      </w:r>
      <w:r w:rsidRPr="00017C8E">
        <w:rPr>
          <w:rFonts w:hint="eastAsia"/>
          <w:sz w:val="24"/>
        </w:rPr>
        <w:t>中标供应商根据项目具体实际情况调整人员及作业的具体时间，并且在采购人有重大活动、大型展览或重要接待期间不应附带任何条件并提供人员支持，物业公司应具有一定机动服务人员，能及时配合完成馆里交办各项临时性工作。</w:t>
      </w:r>
    </w:p>
    <w:p w:rsidR="00017C8E" w:rsidRPr="00017C8E" w:rsidRDefault="00017C8E" w:rsidP="00017C8E">
      <w:pPr>
        <w:widowControl/>
        <w:ind w:firstLineChars="200" w:firstLine="446"/>
        <w:jc w:val="left"/>
        <w:rPr>
          <w:sz w:val="24"/>
        </w:rPr>
      </w:pPr>
      <w:r w:rsidRPr="00017C8E">
        <w:rPr>
          <w:rFonts w:hint="eastAsia"/>
          <w:sz w:val="24"/>
        </w:rPr>
        <w:t>10.</w:t>
      </w:r>
      <w:r w:rsidRPr="00017C8E">
        <w:rPr>
          <w:rFonts w:hint="eastAsia"/>
          <w:sz w:val="24"/>
        </w:rPr>
        <w:tab/>
      </w:r>
      <w:r w:rsidRPr="00017C8E">
        <w:rPr>
          <w:rFonts w:hint="eastAsia"/>
          <w:sz w:val="24"/>
        </w:rPr>
        <w:t>中标供应商未履行合同所规定的上岗人员数量，</w:t>
      </w:r>
      <w:proofErr w:type="gramStart"/>
      <w:r w:rsidRPr="00017C8E">
        <w:rPr>
          <w:rFonts w:hint="eastAsia"/>
          <w:sz w:val="24"/>
        </w:rPr>
        <w:t>按空岗</w:t>
      </w:r>
      <w:proofErr w:type="gramEnd"/>
      <w:r w:rsidRPr="00017C8E">
        <w:rPr>
          <w:rFonts w:hint="eastAsia"/>
          <w:sz w:val="24"/>
        </w:rPr>
        <w:t>处理，扣除空岗人员每月每人</w:t>
      </w:r>
      <w:r w:rsidRPr="00017C8E">
        <w:rPr>
          <w:rFonts w:hint="eastAsia"/>
          <w:sz w:val="24"/>
        </w:rPr>
        <w:t>2200</w:t>
      </w:r>
      <w:r w:rsidRPr="00017C8E">
        <w:rPr>
          <w:rFonts w:hint="eastAsia"/>
          <w:sz w:val="24"/>
        </w:rPr>
        <w:t>～</w:t>
      </w:r>
      <w:r w:rsidRPr="00017C8E">
        <w:rPr>
          <w:rFonts w:hint="eastAsia"/>
          <w:sz w:val="24"/>
        </w:rPr>
        <w:t>3300</w:t>
      </w:r>
      <w:r w:rsidRPr="00017C8E">
        <w:rPr>
          <w:rFonts w:hint="eastAsia"/>
          <w:sz w:val="24"/>
        </w:rPr>
        <w:t>元违约金，由于物业人员变动</w:t>
      </w:r>
      <w:r w:rsidRPr="00017C8E">
        <w:rPr>
          <w:rFonts w:hint="eastAsia"/>
          <w:sz w:val="24"/>
        </w:rPr>
        <w:t>5</w:t>
      </w:r>
      <w:r w:rsidRPr="00017C8E">
        <w:rPr>
          <w:rFonts w:hint="eastAsia"/>
          <w:sz w:val="24"/>
        </w:rPr>
        <w:t>日内未补齐人员的扣除当月物业管理费每人每天</w:t>
      </w:r>
      <w:r w:rsidRPr="00017C8E">
        <w:rPr>
          <w:rFonts w:hint="eastAsia"/>
          <w:sz w:val="24"/>
        </w:rPr>
        <w:t>500</w:t>
      </w:r>
      <w:r w:rsidRPr="00017C8E">
        <w:rPr>
          <w:rFonts w:hint="eastAsia"/>
          <w:sz w:val="24"/>
        </w:rPr>
        <w:t>元违约金，超出</w:t>
      </w:r>
      <w:r w:rsidRPr="00017C8E">
        <w:rPr>
          <w:rFonts w:hint="eastAsia"/>
          <w:sz w:val="24"/>
        </w:rPr>
        <w:t>10</w:t>
      </w:r>
      <w:r w:rsidRPr="00017C8E">
        <w:rPr>
          <w:rFonts w:hint="eastAsia"/>
          <w:sz w:val="24"/>
        </w:rPr>
        <w:t>天未补齐人员</w:t>
      </w:r>
      <w:proofErr w:type="gramStart"/>
      <w:r w:rsidRPr="00017C8E">
        <w:rPr>
          <w:rFonts w:hint="eastAsia"/>
          <w:sz w:val="24"/>
        </w:rPr>
        <w:t>的按空岗</w:t>
      </w:r>
      <w:proofErr w:type="gramEnd"/>
      <w:r w:rsidRPr="00017C8E">
        <w:rPr>
          <w:rFonts w:hint="eastAsia"/>
          <w:sz w:val="24"/>
        </w:rPr>
        <w:t>处理并扣除每月每人</w:t>
      </w:r>
      <w:r w:rsidRPr="00017C8E">
        <w:rPr>
          <w:rFonts w:hint="eastAsia"/>
          <w:sz w:val="24"/>
        </w:rPr>
        <w:t>2200</w:t>
      </w:r>
      <w:r w:rsidRPr="00017C8E">
        <w:rPr>
          <w:rFonts w:hint="eastAsia"/>
          <w:sz w:val="24"/>
        </w:rPr>
        <w:t>～</w:t>
      </w:r>
      <w:r w:rsidRPr="00017C8E">
        <w:rPr>
          <w:rFonts w:hint="eastAsia"/>
          <w:sz w:val="24"/>
        </w:rPr>
        <w:t>3300</w:t>
      </w:r>
      <w:r w:rsidRPr="00017C8E">
        <w:rPr>
          <w:rFonts w:hint="eastAsia"/>
          <w:sz w:val="24"/>
        </w:rPr>
        <w:t>元违约金。</w:t>
      </w:r>
    </w:p>
    <w:p w:rsidR="00017C8E" w:rsidRPr="00017C8E" w:rsidRDefault="00017C8E" w:rsidP="00017C8E">
      <w:pPr>
        <w:widowControl/>
        <w:ind w:firstLineChars="200" w:firstLine="446"/>
        <w:jc w:val="left"/>
        <w:rPr>
          <w:sz w:val="24"/>
        </w:rPr>
      </w:pPr>
      <w:r w:rsidRPr="00017C8E">
        <w:rPr>
          <w:rFonts w:hint="eastAsia"/>
          <w:sz w:val="24"/>
        </w:rPr>
        <w:lastRenderedPageBreak/>
        <w:t>11.</w:t>
      </w:r>
      <w:r w:rsidRPr="00017C8E">
        <w:rPr>
          <w:rFonts w:hint="eastAsia"/>
          <w:sz w:val="24"/>
        </w:rPr>
        <w:tab/>
      </w:r>
      <w:r w:rsidRPr="00017C8E">
        <w:rPr>
          <w:rFonts w:hint="eastAsia"/>
          <w:sz w:val="24"/>
        </w:rPr>
        <w:t>中标供应商在中标后应提供本项目配套设备设施日常管理、运行、维护措施及检查标准等。中标后根据本项目的具体实际情况制定突发异常情况处置预案。</w:t>
      </w:r>
    </w:p>
    <w:p w:rsidR="00017C8E" w:rsidRPr="00017C8E" w:rsidRDefault="00017C8E" w:rsidP="00017C8E">
      <w:pPr>
        <w:widowControl/>
        <w:ind w:firstLineChars="200" w:firstLine="446"/>
        <w:jc w:val="left"/>
        <w:rPr>
          <w:sz w:val="24"/>
        </w:rPr>
      </w:pPr>
      <w:r w:rsidRPr="00017C8E">
        <w:rPr>
          <w:rFonts w:hint="eastAsia"/>
          <w:sz w:val="24"/>
        </w:rPr>
        <w:t>12.</w:t>
      </w:r>
      <w:r w:rsidRPr="00017C8E">
        <w:rPr>
          <w:rFonts w:hint="eastAsia"/>
          <w:sz w:val="24"/>
        </w:rPr>
        <w:tab/>
      </w:r>
      <w:r w:rsidRPr="00017C8E">
        <w:rPr>
          <w:rFonts w:hint="eastAsia"/>
          <w:sz w:val="24"/>
        </w:rPr>
        <w:t>投标单位应对所投项目的人员设岗安排计划，所用辅料包括洗涤液等日用耗材的品牌和标准及不同季节服装样式、颜色等做出书面说明。</w:t>
      </w:r>
    </w:p>
    <w:p w:rsidR="00017C8E" w:rsidRPr="00017C8E" w:rsidRDefault="00017C8E" w:rsidP="00017C8E">
      <w:pPr>
        <w:widowControl/>
        <w:ind w:firstLineChars="200" w:firstLine="446"/>
        <w:jc w:val="left"/>
        <w:rPr>
          <w:sz w:val="24"/>
        </w:rPr>
      </w:pPr>
      <w:r w:rsidRPr="00017C8E">
        <w:rPr>
          <w:rFonts w:hint="eastAsia"/>
          <w:sz w:val="24"/>
        </w:rPr>
        <w:t>13.</w:t>
      </w:r>
      <w:r w:rsidRPr="00017C8E">
        <w:rPr>
          <w:rFonts w:hint="eastAsia"/>
          <w:sz w:val="24"/>
        </w:rPr>
        <w:tab/>
      </w:r>
      <w:r w:rsidRPr="00017C8E">
        <w:rPr>
          <w:rFonts w:hint="eastAsia"/>
          <w:sz w:val="24"/>
        </w:rPr>
        <w:t>中标供应商未履行合同所规定内容的酌情扣除部分</w:t>
      </w:r>
      <w:proofErr w:type="gramStart"/>
      <w:r w:rsidRPr="00017C8E">
        <w:rPr>
          <w:rFonts w:hint="eastAsia"/>
          <w:sz w:val="24"/>
        </w:rPr>
        <w:t>物业费</w:t>
      </w:r>
      <w:proofErr w:type="gramEnd"/>
      <w:r w:rsidRPr="00017C8E">
        <w:rPr>
          <w:rFonts w:hint="eastAsia"/>
          <w:sz w:val="24"/>
        </w:rPr>
        <w:t>的（季度物业费）</w:t>
      </w:r>
      <w:r w:rsidRPr="00017C8E">
        <w:rPr>
          <w:rFonts w:hint="eastAsia"/>
          <w:sz w:val="24"/>
        </w:rPr>
        <w:t>1-3%</w:t>
      </w:r>
      <w:r w:rsidRPr="00017C8E">
        <w:rPr>
          <w:rFonts w:hint="eastAsia"/>
          <w:sz w:val="24"/>
        </w:rPr>
        <w:t>或与物业公司解除劳动服务合同。</w:t>
      </w:r>
    </w:p>
    <w:p w:rsidR="00017C8E" w:rsidRPr="00017C8E" w:rsidRDefault="00017C8E" w:rsidP="00017C8E">
      <w:pPr>
        <w:widowControl/>
        <w:ind w:firstLineChars="200" w:firstLine="446"/>
        <w:jc w:val="left"/>
        <w:rPr>
          <w:sz w:val="24"/>
        </w:rPr>
      </w:pPr>
      <w:r w:rsidRPr="00017C8E">
        <w:rPr>
          <w:rFonts w:hint="eastAsia"/>
          <w:sz w:val="24"/>
        </w:rPr>
        <w:t>14.</w:t>
      </w:r>
      <w:r w:rsidRPr="00017C8E">
        <w:rPr>
          <w:rFonts w:hint="eastAsia"/>
          <w:sz w:val="24"/>
        </w:rPr>
        <w:tab/>
      </w:r>
      <w:r w:rsidRPr="00017C8E">
        <w:rPr>
          <w:rFonts w:hint="eastAsia"/>
          <w:sz w:val="24"/>
        </w:rPr>
        <w:t>中标供应商不得以任何理由，任何方式变向转包、分包、拆包本项目，经发现后将解除该项目服务合同并诉讼法律。</w:t>
      </w:r>
    </w:p>
    <w:p w:rsidR="00017C8E" w:rsidRPr="00017C8E" w:rsidRDefault="00017C8E" w:rsidP="00017C8E">
      <w:pPr>
        <w:widowControl/>
        <w:ind w:firstLineChars="200" w:firstLine="446"/>
        <w:jc w:val="left"/>
        <w:rPr>
          <w:sz w:val="24"/>
        </w:rPr>
      </w:pPr>
      <w:r w:rsidRPr="00017C8E">
        <w:rPr>
          <w:rFonts w:hint="eastAsia"/>
          <w:sz w:val="24"/>
        </w:rPr>
        <w:t>15.</w:t>
      </w:r>
      <w:r w:rsidRPr="00017C8E">
        <w:rPr>
          <w:rFonts w:hint="eastAsia"/>
          <w:sz w:val="24"/>
        </w:rPr>
        <w:tab/>
      </w:r>
      <w:r w:rsidRPr="00017C8E">
        <w:rPr>
          <w:rFonts w:hint="eastAsia"/>
          <w:sz w:val="24"/>
        </w:rPr>
        <w:t>中标供应商应严格遵守博物馆各项要求。</w:t>
      </w:r>
    </w:p>
    <w:p w:rsidR="00017C8E" w:rsidRPr="00017C8E" w:rsidRDefault="00017C8E" w:rsidP="00017C8E">
      <w:pPr>
        <w:widowControl/>
        <w:ind w:firstLineChars="200" w:firstLine="446"/>
        <w:jc w:val="left"/>
        <w:rPr>
          <w:sz w:val="24"/>
        </w:rPr>
      </w:pPr>
      <w:r w:rsidRPr="00017C8E">
        <w:rPr>
          <w:rFonts w:hint="eastAsia"/>
          <w:sz w:val="24"/>
        </w:rPr>
        <w:t>（二）总体服务内容</w:t>
      </w:r>
    </w:p>
    <w:p w:rsidR="00017C8E" w:rsidRPr="00017C8E" w:rsidRDefault="00017C8E" w:rsidP="00017C8E">
      <w:pPr>
        <w:widowControl/>
        <w:ind w:firstLineChars="200" w:firstLine="446"/>
        <w:jc w:val="left"/>
        <w:rPr>
          <w:sz w:val="24"/>
        </w:rPr>
      </w:pPr>
      <w:r w:rsidRPr="00017C8E">
        <w:rPr>
          <w:rFonts w:hint="eastAsia"/>
          <w:sz w:val="24"/>
        </w:rPr>
        <w:t>1.</w:t>
      </w:r>
      <w:r w:rsidRPr="00017C8E">
        <w:rPr>
          <w:rFonts w:hint="eastAsia"/>
          <w:sz w:val="24"/>
        </w:rPr>
        <w:tab/>
      </w:r>
      <w:r w:rsidRPr="00017C8E">
        <w:rPr>
          <w:rFonts w:hint="eastAsia"/>
          <w:sz w:val="24"/>
        </w:rPr>
        <w:t>馆舍本体建筑室内、室外设备设施、地下存车场（人防设施）及配套设备设施日常巡查、设备机房等，年、月、季度的设备设施维修保养等，包含各类消防设备设施的日常巡查、养护管理。</w:t>
      </w:r>
    </w:p>
    <w:p w:rsidR="00017C8E" w:rsidRPr="00017C8E" w:rsidRDefault="00017C8E" w:rsidP="00017C8E">
      <w:pPr>
        <w:widowControl/>
        <w:ind w:firstLineChars="200" w:firstLine="446"/>
        <w:jc w:val="left"/>
        <w:rPr>
          <w:sz w:val="24"/>
        </w:rPr>
      </w:pPr>
      <w:r w:rsidRPr="00017C8E">
        <w:rPr>
          <w:rFonts w:hint="eastAsia"/>
          <w:sz w:val="24"/>
        </w:rPr>
        <w:t>2.</w:t>
      </w:r>
      <w:r w:rsidRPr="00017C8E">
        <w:rPr>
          <w:rFonts w:hint="eastAsia"/>
          <w:sz w:val="24"/>
        </w:rPr>
        <w:tab/>
      </w:r>
      <w:r w:rsidRPr="00017C8E">
        <w:rPr>
          <w:rFonts w:hint="eastAsia"/>
          <w:sz w:val="24"/>
        </w:rPr>
        <w:t>房屋本体建筑内、屋面卫生</w:t>
      </w:r>
      <w:r w:rsidRPr="00017C8E">
        <w:rPr>
          <w:rFonts w:hint="eastAsia"/>
          <w:sz w:val="24"/>
        </w:rPr>
        <w:t>(</w:t>
      </w:r>
      <w:r w:rsidRPr="00017C8E">
        <w:rPr>
          <w:rFonts w:hint="eastAsia"/>
          <w:sz w:val="24"/>
        </w:rPr>
        <w:t>包括屋面天窗采光玻璃、玻璃幕墙、屋顶玻璃护栏</w:t>
      </w:r>
      <w:r w:rsidRPr="00017C8E">
        <w:rPr>
          <w:rFonts w:hint="eastAsia"/>
          <w:sz w:val="24"/>
        </w:rPr>
        <w:t>)</w:t>
      </w:r>
      <w:r w:rsidRPr="00017C8E">
        <w:rPr>
          <w:rFonts w:hint="eastAsia"/>
          <w:sz w:val="24"/>
        </w:rPr>
        <w:t>；地下存车场日常清洁卫生管理；文物展厅、文物柜、临时展厅、食堂、经营区域、办公区域等卫生保洁；屋面绿地、</w:t>
      </w:r>
      <w:proofErr w:type="gramStart"/>
      <w:r w:rsidRPr="00017C8E">
        <w:rPr>
          <w:rFonts w:hint="eastAsia"/>
          <w:sz w:val="24"/>
        </w:rPr>
        <w:t>馆内绿植养护</w:t>
      </w:r>
      <w:proofErr w:type="gramEnd"/>
      <w:r w:rsidRPr="00017C8E">
        <w:rPr>
          <w:rFonts w:hint="eastAsia"/>
          <w:sz w:val="24"/>
        </w:rPr>
        <w:t>；一切属物业职责范畴内的服务内容工作等。保洁工作不涉及存在坠落危险的服务。（含李叔同故居纪念馆保洁）</w:t>
      </w:r>
    </w:p>
    <w:p w:rsidR="00017C8E" w:rsidRPr="00017C8E" w:rsidRDefault="00017C8E" w:rsidP="00017C8E">
      <w:pPr>
        <w:widowControl/>
        <w:ind w:firstLineChars="200" w:firstLine="446"/>
        <w:jc w:val="left"/>
        <w:rPr>
          <w:sz w:val="24"/>
        </w:rPr>
      </w:pPr>
      <w:r w:rsidRPr="00017C8E">
        <w:rPr>
          <w:rFonts w:hint="eastAsia"/>
          <w:sz w:val="24"/>
        </w:rPr>
        <w:t>3.</w:t>
      </w:r>
      <w:r w:rsidRPr="00017C8E">
        <w:rPr>
          <w:rFonts w:hint="eastAsia"/>
          <w:sz w:val="24"/>
        </w:rPr>
        <w:tab/>
      </w:r>
      <w:r w:rsidRPr="00017C8E">
        <w:rPr>
          <w:rFonts w:hint="eastAsia"/>
          <w:sz w:val="24"/>
        </w:rPr>
        <w:t>维护馆区所有开放区域的观众秩序，每个展厅专人巡查，每个展厅保证至少</w:t>
      </w:r>
      <w:r w:rsidRPr="00017C8E">
        <w:rPr>
          <w:rFonts w:hint="eastAsia"/>
          <w:sz w:val="24"/>
        </w:rPr>
        <w:t>2</w:t>
      </w:r>
      <w:r w:rsidRPr="00017C8E">
        <w:rPr>
          <w:rFonts w:hint="eastAsia"/>
          <w:sz w:val="24"/>
        </w:rPr>
        <w:t>人同时在岗，三</w:t>
      </w:r>
      <w:proofErr w:type="gramStart"/>
      <w:r w:rsidRPr="00017C8E">
        <w:rPr>
          <w:rFonts w:hint="eastAsia"/>
          <w:sz w:val="24"/>
        </w:rPr>
        <w:t>楼历史厅</w:t>
      </w:r>
      <w:proofErr w:type="gramEnd"/>
      <w:r w:rsidRPr="00017C8E">
        <w:rPr>
          <w:rFonts w:hint="eastAsia"/>
          <w:sz w:val="24"/>
        </w:rPr>
        <w:t>、临时展厅设置</w:t>
      </w:r>
      <w:r w:rsidRPr="00017C8E">
        <w:rPr>
          <w:rFonts w:hint="eastAsia"/>
          <w:sz w:val="24"/>
        </w:rPr>
        <w:t>6</w:t>
      </w:r>
      <w:r w:rsidRPr="00017C8E">
        <w:rPr>
          <w:rFonts w:hint="eastAsia"/>
          <w:sz w:val="24"/>
        </w:rPr>
        <w:t>人，负责对参观展厅的裸露文物看守，公共区域的现场安全秩序维护，对观众进行疏导，维护现场安全秩序，保护馆内设施、财产安全，及开馆前闭馆后的检查，多媒体设备的开启和关闭。大型展览、重要领导接待配合工作等。（含李叔同故居纪念馆巡视）</w:t>
      </w:r>
    </w:p>
    <w:p w:rsidR="00017C8E" w:rsidRPr="00017C8E" w:rsidRDefault="00017C8E" w:rsidP="00017C8E">
      <w:pPr>
        <w:widowControl/>
        <w:ind w:firstLineChars="200" w:firstLine="446"/>
        <w:jc w:val="left"/>
        <w:rPr>
          <w:sz w:val="24"/>
        </w:rPr>
      </w:pPr>
      <w:r w:rsidRPr="00017C8E">
        <w:rPr>
          <w:rFonts w:hint="eastAsia"/>
          <w:sz w:val="24"/>
        </w:rPr>
        <w:t>4.</w:t>
      </w:r>
      <w:r w:rsidRPr="00017C8E">
        <w:rPr>
          <w:rFonts w:hint="eastAsia"/>
          <w:sz w:val="24"/>
        </w:rPr>
        <w:tab/>
      </w:r>
      <w:r w:rsidRPr="00017C8E">
        <w:rPr>
          <w:rFonts w:hint="eastAsia"/>
          <w:sz w:val="24"/>
        </w:rPr>
        <w:t>涉及观众对物业服务方面投诉的处理、日常会议服务、包裹寄存、母婴室、残疾人休息室、票务中心服务、电梯观众引导等工作。</w:t>
      </w:r>
    </w:p>
    <w:p w:rsidR="00017C8E" w:rsidRPr="00017C8E" w:rsidRDefault="00017C8E" w:rsidP="00017C8E">
      <w:pPr>
        <w:widowControl/>
        <w:ind w:firstLineChars="200" w:firstLine="446"/>
        <w:jc w:val="left"/>
        <w:rPr>
          <w:sz w:val="24"/>
        </w:rPr>
      </w:pPr>
      <w:r w:rsidRPr="00017C8E">
        <w:rPr>
          <w:rFonts w:hint="eastAsia"/>
          <w:sz w:val="24"/>
        </w:rPr>
        <w:lastRenderedPageBreak/>
        <w:t>5.</w:t>
      </w:r>
      <w:r w:rsidRPr="00017C8E">
        <w:rPr>
          <w:rFonts w:hint="eastAsia"/>
          <w:sz w:val="24"/>
        </w:rPr>
        <w:tab/>
      </w:r>
      <w:r w:rsidRPr="00017C8E">
        <w:rPr>
          <w:rFonts w:hint="eastAsia"/>
          <w:sz w:val="24"/>
        </w:rPr>
        <w:t>馆内职工食堂的日常服务管理工作（职工食堂早、中各</w:t>
      </w:r>
      <w:r w:rsidRPr="00017C8E">
        <w:rPr>
          <w:rFonts w:hint="eastAsia"/>
          <w:sz w:val="24"/>
        </w:rPr>
        <w:t>1</w:t>
      </w:r>
      <w:r w:rsidRPr="00017C8E">
        <w:rPr>
          <w:rFonts w:hint="eastAsia"/>
          <w:sz w:val="24"/>
        </w:rPr>
        <w:t>餐），食堂服务人员必须持有区级（或以上）卫生防疫部门出具的健康证。</w:t>
      </w:r>
    </w:p>
    <w:p w:rsidR="00017C8E" w:rsidRPr="00017C8E" w:rsidRDefault="00017C8E" w:rsidP="00017C8E">
      <w:pPr>
        <w:widowControl/>
        <w:ind w:firstLineChars="200" w:firstLine="446"/>
        <w:jc w:val="left"/>
        <w:rPr>
          <w:sz w:val="24"/>
        </w:rPr>
      </w:pPr>
      <w:r w:rsidRPr="00017C8E">
        <w:rPr>
          <w:rFonts w:hint="eastAsia"/>
          <w:sz w:val="24"/>
        </w:rPr>
        <w:t>6.</w:t>
      </w:r>
      <w:r w:rsidRPr="00017C8E">
        <w:rPr>
          <w:rFonts w:hint="eastAsia"/>
          <w:sz w:val="24"/>
        </w:rPr>
        <w:tab/>
      </w:r>
      <w:r w:rsidRPr="00017C8E">
        <w:rPr>
          <w:rFonts w:hint="eastAsia"/>
          <w:sz w:val="24"/>
        </w:rPr>
        <w:t>负责大型展览、重要接待任务配合工作、临时性展览文物搬运、卫生、灯光调试等辅助工作。无条件完成馆方交办的各项临时性工作及日常综合保障服务工作等。</w:t>
      </w:r>
    </w:p>
    <w:p w:rsidR="00017C8E" w:rsidRPr="00017C8E" w:rsidRDefault="00017C8E" w:rsidP="00017C8E">
      <w:pPr>
        <w:widowControl/>
        <w:ind w:firstLineChars="200" w:firstLine="446"/>
        <w:jc w:val="left"/>
        <w:rPr>
          <w:sz w:val="24"/>
        </w:rPr>
      </w:pPr>
      <w:r w:rsidRPr="00017C8E">
        <w:rPr>
          <w:rFonts w:hint="eastAsia"/>
          <w:sz w:val="24"/>
        </w:rPr>
        <w:t>7.</w:t>
      </w:r>
      <w:r w:rsidRPr="00017C8E">
        <w:rPr>
          <w:rFonts w:hint="eastAsia"/>
          <w:sz w:val="24"/>
        </w:rPr>
        <w:tab/>
      </w:r>
      <w:r w:rsidRPr="00017C8E">
        <w:rPr>
          <w:rFonts w:hint="eastAsia"/>
          <w:sz w:val="24"/>
        </w:rPr>
        <w:t>地下存车场车辆出入管理。</w:t>
      </w:r>
    </w:p>
    <w:p w:rsidR="00017C8E" w:rsidRPr="00017C8E" w:rsidRDefault="00017C8E" w:rsidP="00017C8E">
      <w:pPr>
        <w:widowControl/>
        <w:ind w:firstLineChars="200" w:firstLine="446"/>
        <w:jc w:val="left"/>
        <w:rPr>
          <w:sz w:val="24"/>
        </w:rPr>
      </w:pPr>
      <w:r w:rsidRPr="00017C8E">
        <w:rPr>
          <w:rFonts w:hint="eastAsia"/>
          <w:sz w:val="24"/>
        </w:rPr>
        <w:t>8.</w:t>
      </w:r>
      <w:r w:rsidRPr="00017C8E">
        <w:rPr>
          <w:rFonts w:hint="eastAsia"/>
          <w:sz w:val="24"/>
        </w:rPr>
        <w:tab/>
      </w:r>
      <w:r w:rsidRPr="00017C8E">
        <w:rPr>
          <w:rFonts w:hint="eastAsia"/>
          <w:sz w:val="24"/>
        </w:rPr>
        <w:t>高低压变电站（含地下车库变电站）、设备设施巡查维护（含消防设施）、日常安全巡视检查、综合维修等工作。</w:t>
      </w:r>
    </w:p>
    <w:p w:rsidR="00017C8E" w:rsidRPr="00017C8E" w:rsidRDefault="00017C8E" w:rsidP="00017C8E">
      <w:pPr>
        <w:widowControl/>
        <w:ind w:firstLineChars="200" w:firstLine="446"/>
        <w:jc w:val="left"/>
        <w:rPr>
          <w:sz w:val="24"/>
        </w:rPr>
      </w:pPr>
      <w:r w:rsidRPr="00017C8E">
        <w:rPr>
          <w:rFonts w:hint="eastAsia"/>
          <w:sz w:val="24"/>
        </w:rPr>
        <w:t>9.</w:t>
      </w:r>
      <w:r w:rsidRPr="00017C8E">
        <w:rPr>
          <w:rFonts w:hint="eastAsia"/>
          <w:sz w:val="24"/>
        </w:rPr>
        <w:tab/>
      </w:r>
      <w:r w:rsidRPr="00017C8E">
        <w:rPr>
          <w:rFonts w:hint="eastAsia"/>
          <w:sz w:val="24"/>
        </w:rPr>
        <w:t>卫生保洁及日常综合保障服务工作。</w:t>
      </w:r>
    </w:p>
    <w:p w:rsidR="00017C8E" w:rsidRPr="00017C8E" w:rsidRDefault="00017C8E" w:rsidP="00017C8E">
      <w:pPr>
        <w:widowControl/>
        <w:ind w:firstLineChars="200" w:firstLine="446"/>
        <w:jc w:val="left"/>
        <w:rPr>
          <w:sz w:val="24"/>
        </w:rPr>
      </w:pPr>
      <w:r w:rsidRPr="00017C8E">
        <w:rPr>
          <w:rFonts w:hint="eastAsia"/>
          <w:sz w:val="24"/>
        </w:rPr>
        <w:t>10.</w:t>
      </w:r>
      <w:r w:rsidRPr="00017C8E">
        <w:rPr>
          <w:rFonts w:hint="eastAsia"/>
          <w:sz w:val="24"/>
        </w:rPr>
        <w:tab/>
      </w:r>
      <w:r w:rsidRPr="00017C8E">
        <w:rPr>
          <w:rFonts w:hint="eastAsia"/>
          <w:sz w:val="24"/>
        </w:rPr>
        <w:t>其它属于物业职责范畴内的服务性工作。</w:t>
      </w:r>
    </w:p>
    <w:p w:rsidR="00017C8E" w:rsidRPr="00017C8E" w:rsidRDefault="00017C8E" w:rsidP="00017C8E">
      <w:pPr>
        <w:widowControl/>
        <w:ind w:firstLineChars="200" w:firstLine="446"/>
        <w:jc w:val="left"/>
        <w:rPr>
          <w:sz w:val="24"/>
        </w:rPr>
      </w:pPr>
      <w:r w:rsidRPr="00017C8E">
        <w:rPr>
          <w:rFonts w:hint="eastAsia"/>
          <w:sz w:val="24"/>
        </w:rPr>
        <w:t>（三）总体管理目标</w:t>
      </w:r>
    </w:p>
    <w:p w:rsidR="00017C8E" w:rsidRPr="00017C8E" w:rsidRDefault="00017C8E" w:rsidP="00017C8E">
      <w:pPr>
        <w:widowControl/>
        <w:ind w:firstLineChars="200" w:firstLine="446"/>
        <w:jc w:val="left"/>
        <w:rPr>
          <w:sz w:val="24"/>
        </w:rPr>
      </w:pPr>
      <w:r w:rsidRPr="00017C8E">
        <w:rPr>
          <w:rFonts w:hint="eastAsia"/>
          <w:sz w:val="24"/>
        </w:rPr>
        <w:t>1.</w:t>
      </w:r>
      <w:r w:rsidRPr="00017C8E">
        <w:rPr>
          <w:rFonts w:hint="eastAsia"/>
          <w:sz w:val="24"/>
        </w:rPr>
        <w:tab/>
      </w:r>
      <w:r w:rsidRPr="00017C8E">
        <w:rPr>
          <w:rFonts w:hint="eastAsia"/>
          <w:sz w:val="24"/>
        </w:rPr>
        <w:t>客户综合满意度：</w:t>
      </w:r>
      <w:r w:rsidRPr="00017C8E">
        <w:rPr>
          <w:rFonts w:hint="eastAsia"/>
          <w:sz w:val="24"/>
        </w:rPr>
        <w:t>95%</w:t>
      </w:r>
      <w:r w:rsidRPr="00017C8E">
        <w:rPr>
          <w:rFonts w:hint="eastAsia"/>
          <w:sz w:val="24"/>
        </w:rPr>
        <w:t>以上。</w:t>
      </w:r>
    </w:p>
    <w:p w:rsidR="00017C8E" w:rsidRPr="00017C8E" w:rsidRDefault="00017C8E" w:rsidP="00017C8E">
      <w:pPr>
        <w:widowControl/>
        <w:ind w:firstLineChars="200" w:firstLine="446"/>
        <w:jc w:val="left"/>
        <w:rPr>
          <w:sz w:val="24"/>
        </w:rPr>
      </w:pPr>
      <w:r w:rsidRPr="00017C8E">
        <w:rPr>
          <w:rFonts w:hint="eastAsia"/>
          <w:sz w:val="24"/>
        </w:rPr>
        <w:t>2.</w:t>
      </w:r>
      <w:r w:rsidRPr="00017C8E">
        <w:rPr>
          <w:rFonts w:hint="eastAsia"/>
          <w:sz w:val="24"/>
        </w:rPr>
        <w:tab/>
      </w:r>
      <w:r w:rsidRPr="00017C8E">
        <w:rPr>
          <w:rFonts w:hint="eastAsia"/>
          <w:sz w:val="24"/>
        </w:rPr>
        <w:t>投诉处理及时率：</w:t>
      </w:r>
      <w:r w:rsidRPr="00017C8E">
        <w:rPr>
          <w:rFonts w:hint="eastAsia"/>
          <w:sz w:val="24"/>
        </w:rPr>
        <w:t>100%</w:t>
      </w:r>
      <w:r w:rsidRPr="00017C8E">
        <w:rPr>
          <w:rFonts w:hint="eastAsia"/>
          <w:sz w:val="24"/>
        </w:rPr>
        <w:t>。</w:t>
      </w:r>
    </w:p>
    <w:p w:rsidR="00017C8E" w:rsidRPr="00017C8E" w:rsidRDefault="00017C8E" w:rsidP="00017C8E">
      <w:pPr>
        <w:widowControl/>
        <w:ind w:firstLineChars="200" w:firstLine="446"/>
        <w:jc w:val="left"/>
        <w:rPr>
          <w:sz w:val="24"/>
        </w:rPr>
      </w:pPr>
      <w:r w:rsidRPr="00017C8E">
        <w:rPr>
          <w:rFonts w:hint="eastAsia"/>
          <w:sz w:val="24"/>
        </w:rPr>
        <w:t>3.</w:t>
      </w:r>
      <w:r w:rsidRPr="00017C8E">
        <w:rPr>
          <w:rFonts w:hint="eastAsia"/>
          <w:sz w:val="24"/>
        </w:rPr>
        <w:tab/>
      </w:r>
      <w:r w:rsidRPr="00017C8E">
        <w:rPr>
          <w:rFonts w:hint="eastAsia"/>
          <w:sz w:val="24"/>
        </w:rPr>
        <w:t>房屋建筑主体完好率：</w:t>
      </w:r>
      <w:r w:rsidRPr="00017C8E">
        <w:rPr>
          <w:rFonts w:hint="eastAsia"/>
          <w:sz w:val="24"/>
        </w:rPr>
        <w:t>100%</w:t>
      </w:r>
      <w:r w:rsidRPr="00017C8E">
        <w:rPr>
          <w:rFonts w:hint="eastAsia"/>
          <w:sz w:val="24"/>
        </w:rPr>
        <w:t>。</w:t>
      </w:r>
    </w:p>
    <w:p w:rsidR="00017C8E" w:rsidRPr="00017C8E" w:rsidRDefault="00017C8E" w:rsidP="00017C8E">
      <w:pPr>
        <w:widowControl/>
        <w:ind w:firstLineChars="200" w:firstLine="446"/>
        <w:jc w:val="left"/>
        <w:rPr>
          <w:sz w:val="24"/>
        </w:rPr>
      </w:pPr>
      <w:r w:rsidRPr="00017C8E">
        <w:rPr>
          <w:rFonts w:hint="eastAsia"/>
          <w:sz w:val="24"/>
        </w:rPr>
        <w:t>4.</w:t>
      </w:r>
      <w:r w:rsidRPr="00017C8E">
        <w:rPr>
          <w:rFonts w:hint="eastAsia"/>
          <w:sz w:val="24"/>
        </w:rPr>
        <w:tab/>
      </w:r>
      <w:r w:rsidRPr="00017C8E">
        <w:rPr>
          <w:rFonts w:hint="eastAsia"/>
          <w:sz w:val="24"/>
        </w:rPr>
        <w:t>公共配套设施设备完好率：</w:t>
      </w:r>
      <w:r w:rsidRPr="00017C8E">
        <w:rPr>
          <w:rFonts w:hint="eastAsia"/>
          <w:sz w:val="24"/>
        </w:rPr>
        <w:t>98%</w:t>
      </w:r>
      <w:r w:rsidRPr="00017C8E">
        <w:rPr>
          <w:rFonts w:hint="eastAsia"/>
          <w:sz w:val="24"/>
        </w:rPr>
        <w:t>以上。</w:t>
      </w:r>
    </w:p>
    <w:p w:rsidR="00017C8E" w:rsidRPr="00017C8E" w:rsidRDefault="00017C8E" w:rsidP="00017C8E">
      <w:pPr>
        <w:widowControl/>
        <w:ind w:firstLineChars="200" w:firstLine="446"/>
        <w:jc w:val="left"/>
        <w:rPr>
          <w:sz w:val="24"/>
        </w:rPr>
      </w:pPr>
      <w:r w:rsidRPr="00017C8E">
        <w:rPr>
          <w:rFonts w:hint="eastAsia"/>
          <w:sz w:val="24"/>
        </w:rPr>
        <w:t>5.</w:t>
      </w:r>
      <w:r w:rsidRPr="00017C8E">
        <w:rPr>
          <w:rFonts w:hint="eastAsia"/>
          <w:sz w:val="24"/>
        </w:rPr>
        <w:tab/>
      </w:r>
      <w:r w:rsidRPr="00017C8E">
        <w:rPr>
          <w:rFonts w:hint="eastAsia"/>
          <w:sz w:val="24"/>
        </w:rPr>
        <w:t>保洁达标率：</w:t>
      </w:r>
      <w:r w:rsidRPr="00017C8E">
        <w:rPr>
          <w:rFonts w:hint="eastAsia"/>
          <w:sz w:val="24"/>
        </w:rPr>
        <w:t>100%</w:t>
      </w:r>
      <w:r w:rsidRPr="00017C8E">
        <w:rPr>
          <w:rFonts w:hint="eastAsia"/>
          <w:sz w:val="24"/>
        </w:rPr>
        <w:t>。</w:t>
      </w:r>
    </w:p>
    <w:p w:rsidR="00017C8E" w:rsidRPr="00017C8E" w:rsidRDefault="00017C8E" w:rsidP="00017C8E">
      <w:pPr>
        <w:widowControl/>
        <w:ind w:firstLineChars="200" w:firstLine="446"/>
        <w:jc w:val="left"/>
        <w:rPr>
          <w:sz w:val="24"/>
        </w:rPr>
      </w:pPr>
      <w:r w:rsidRPr="00017C8E">
        <w:rPr>
          <w:rFonts w:hint="eastAsia"/>
          <w:sz w:val="24"/>
        </w:rPr>
        <w:t>6.</w:t>
      </w:r>
      <w:r w:rsidRPr="00017C8E">
        <w:rPr>
          <w:rFonts w:hint="eastAsia"/>
          <w:sz w:val="24"/>
        </w:rPr>
        <w:tab/>
      </w:r>
      <w:r w:rsidRPr="00017C8E">
        <w:rPr>
          <w:rFonts w:hint="eastAsia"/>
          <w:sz w:val="24"/>
        </w:rPr>
        <w:t>无因物业管理不善造成的安全责任事故。</w:t>
      </w:r>
    </w:p>
    <w:p w:rsidR="00017C8E" w:rsidRPr="00017C8E" w:rsidRDefault="00017C8E" w:rsidP="00017C8E">
      <w:pPr>
        <w:widowControl/>
        <w:ind w:firstLineChars="200" w:firstLine="446"/>
        <w:jc w:val="left"/>
        <w:rPr>
          <w:sz w:val="24"/>
        </w:rPr>
      </w:pPr>
      <w:r w:rsidRPr="00017C8E">
        <w:rPr>
          <w:rFonts w:hint="eastAsia"/>
          <w:sz w:val="24"/>
        </w:rPr>
        <w:t>（四）具体要求</w:t>
      </w:r>
    </w:p>
    <w:p w:rsidR="00EC0CB6" w:rsidRDefault="00017C8E" w:rsidP="00017C8E">
      <w:pPr>
        <w:widowControl/>
        <w:ind w:firstLineChars="200" w:firstLine="446"/>
        <w:jc w:val="left"/>
        <w:rPr>
          <w:sz w:val="24"/>
        </w:rPr>
      </w:pPr>
      <w:r w:rsidRPr="00017C8E">
        <w:rPr>
          <w:rFonts w:hint="eastAsia"/>
          <w:sz w:val="24"/>
        </w:rPr>
        <w:t>1</w:t>
      </w:r>
      <w:r w:rsidRPr="00017C8E">
        <w:rPr>
          <w:rFonts w:hint="eastAsia"/>
          <w:sz w:val="24"/>
        </w:rPr>
        <w:t>、房屋及配套设备设施服务标准要求</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297"/>
        <w:gridCol w:w="3277"/>
      </w:tblGrid>
      <w:tr w:rsidR="00017C8E" w:rsidRPr="00017C8E" w:rsidTr="008A0D57">
        <w:trPr>
          <w:tblHeader/>
          <w:jc w:val="center"/>
        </w:trPr>
        <w:tc>
          <w:tcPr>
            <w:tcW w:w="959" w:type="dxa"/>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r w:rsidRPr="00017C8E">
              <w:rPr>
                <w:rFonts w:eastAsiaTheme="minorEastAsia"/>
                <w:szCs w:val="21"/>
                <w:lang w:val="zh-CN"/>
              </w:rPr>
              <w:t>项目</w:t>
            </w: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r w:rsidRPr="00017C8E">
              <w:rPr>
                <w:rFonts w:eastAsiaTheme="minorEastAsia"/>
                <w:szCs w:val="21"/>
                <w:lang w:val="zh-CN"/>
              </w:rPr>
              <w:t>服务要求</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ind w:firstLineChars="654" w:firstLine="1263"/>
              <w:jc w:val="left"/>
              <w:rPr>
                <w:rFonts w:eastAsiaTheme="minorEastAsia"/>
                <w:szCs w:val="21"/>
                <w:lang w:val="zh-CN"/>
              </w:rPr>
            </w:pPr>
            <w:r w:rsidRPr="00017C8E">
              <w:rPr>
                <w:rFonts w:eastAsiaTheme="minorEastAsia"/>
                <w:szCs w:val="21"/>
                <w:lang w:val="zh-CN"/>
              </w:rPr>
              <w:t>管理目标</w:t>
            </w:r>
          </w:p>
        </w:tc>
      </w:tr>
      <w:tr w:rsidR="00017C8E" w:rsidRPr="00017C8E" w:rsidTr="008A0D57">
        <w:trPr>
          <w:jc w:val="center"/>
        </w:trPr>
        <w:tc>
          <w:tcPr>
            <w:tcW w:w="959" w:type="dxa"/>
            <w:vMerge w:val="restart"/>
            <w:vAlign w:val="center"/>
          </w:tcPr>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房</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屋</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本</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体</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及</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配</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套</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设</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施</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设</w:t>
            </w:r>
          </w:p>
          <w:p w:rsidR="00017C8E" w:rsidRPr="00017C8E" w:rsidRDefault="00017C8E" w:rsidP="00017C8E">
            <w:pPr>
              <w:autoSpaceDE w:val="0"/>
              <w:autoSpaceDN w:val="0"/>
              <w:adjustRightInd w:val="0"/>
              <w:snapToGrid w:val="0"/>
              <w:jc w:val="center"/>
              <w:rPr>
                <w:rFonts w:eastAsiaTheme="minorEastAsia"/>
                <w:kern w:val="0"/>
                <w:szCs w:val="21"/>
                <w:lang w:val="zh-CN"/>
              </w:rPr>
            </w:pPr>
            <w:r w:rsidRPr="00017C8E">
              <w:rPr>
                <w:rFonts w:eastAsiaTheme="minorEastAsia"/>
                <w:kern w:val="0"/>
                <w:szCs w:val="21"/>
                <w:lang w:val="zh-CN"/>
              </w:rPr>
              <w:t>备</w:t>
            </w: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1</w:t>
            </w:r>
            <w:r w:rsidRPr="00017C8E">
              <w:rPr>
                <w:rFonts w:eastAsiaTheme="minorEastAsia"/>
                <w:szCs w:val="21"/>
                <w:lang w:val="zh-CN"/>
              </w:rPr>
              <w:t>、楼内、地下存车场</w:t>
            </w:r>
            <w:r w:rsidRPr="00017C8E">
              <w:rPr>
                <w:rFonts w:eastAsiaTheme="minorEastAsia"/>
                <w:szCs w:val="21"/>
                <w:lang w:val="zh-CN"/>
              </w:rPr>
              <w:t>24</w:t>
            </w:r>
            <w:r w:rsidRPr="00017C8E">
              <w:rPr>
                <w:rFonts w:eastAsiaTheme="minorEastAsia"/>
                <w:szCs w:val="21"/>
                <w:lang w:val="zh-CN"/>
              </w:rPr>
              <w:t>小时巡查范围、</w:t>
            </w:r>
            <w:r w:rsidRPr="00017C8E">
              <w:rPr>
                <w:rFonts w:eastAsiaTheme="minorEastAsia"/>
                <w:szCs w:val="21"/>
              </w:rPr>
              <w:t>楼宇外观、屋面防雷设施、室内外给水、排水管线设施、管线、阀门、室内照明、室外景观照明设施、室内高低压变电室（含地下车库设备设施）、各楼层配电间、</w:t>
            </w:r>
            <w:r w:rsidRPr="00017C8E">
              <w:rPr>
                <w:rFonts w:eastAsiaTheme="minorEastAsia"/>
                <w:szCs w:val="21"/>
              </w:rPr>
              <w:t>UPS</w:t>
            </w:r>
            <w:r w:rsidRPr="00017C8E">
              <w:rPr>
                <w:rFonts w:eastAsiaTheme="minorEastAsia"/>
                <w:szCs w:val="21"/>
              </w:rPr>
              <w:t>室、制冷换热机房、各楼层空调机房、吊顶空调、顶棚管线节门、门窗锁具、卫生间、楼道通道设施、生活泵房、</w:t>
            </w:r>
            <w:r w:rsidRPr="00017C8E">
              <w:rPr>
                <w:rFonts w:eastAsiaTheme="minorEastAsia"/>
                <w:szCs w:val="21"/>
                <w:lang w:val="zh-CN"/>
              </w:rPr>
              <w:t>包含屋顶管线夹层设备巡查维护保养等，要求各设备间标注责任区负责人、管</w:t>
            </w:r>
            <w:r w:rsidRPr="00017C8E">
              <w:rPr>
                <w:rFonts w:eastAsiaTheme="minorEastAsia"/>
                <w:szCs w:val="21"/>
              </w:rPr>
              <w:t>理措施管理范围等，设置专职电梯司机</w:t>
            </w:r>
            <w:r w:rsidRPr="00017C8E">
              <w:rPr>
                <w:rFonts w:eastAsiaTheme="minorEastAsia"/>
                <w:szCs w:val="21"/>
              </w:rPr>
              <w:t>(</w:t>
            </w:r>
            <w:r w:rsidRPr="00017C8E">
              <w:rPr>
                <w:rFonts w:eastAsiaTheme="minorEastAsia"/>
                <w:szCs w:val="21"/>
              </w:rPr>
              <w:t>需持证</w:t>
            </w:r>
            <w:r w:rsidRPr="00017C8E">
              <w:rPr>
                <w:rFonts w:eastAsiaTheme="minorEastAsia"/>
                <w:szCs w:val="21"/>
                <w:lang w:val="zh-CN"/>
              </w:rPr>
              <w:t>上岗</w:t>
            </w:r>
            <w:r w:rsidRPr="00017C8E">
              <w:rPr>
                <w:rFonts w:eastAsiaTheme="minorEastAsia"/>
                <w:szCs w:val="21"/>
                <w:lang w:val="zh-CN"/>
              </w:rPr>
              <w:t>)</w:t>
            </w:r>
            <w:r w:rsidRPr="00017C8E">
              <w:rPr>
                <w:rFonts w:eastAsiaTheme="minorEastAsia"/>
                <w:szCs w:val="21"/>
                <w:lang w:val="zh-CN"/>
              </w:rPr>
              <w:t>保障运输文物安全。</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发现问题及时汇报解决，</w:t>
            </w:r>
            <w:r w:rsidRPr="00017C8E">
              <w:rPr>
                <w:rFonts w:eastAsiaTheme="minorEastAsia"/>
                <w:szCs w:val="21"/>
              </w:rPr>
              <w:t>保证各项设备设施正常完好无损坏，房屋主体及室内、外各种设备、设施完好率</w:t>
            </w:r>
            <w:r w:rsidRPr="00017C8E">
              <w:rPr>
                <w:rFonts w:eastAsiaTheme="minorEastAsia"/>
                <w:szCs w:val="21"/>
                <w:lang w:val="zh-CN"/>
              </w:rPr>
              <w:t>达到</w:t>
            </w:r>
            <w:r w:rsidRPr="00017C8E">
              <w:rPr>
                <w:rFonts w:eastAsiaTheme="minorEastAsia"/>
                <w:szCs w:val="21"/>
              </w:rPr>
              <w:t>100%</w:t>
            </w:r>
            <w:r w:rsidRPr="00017C8E">
              <w:rPr>
                <w:rFonts w:eastAsiaTheme="minorEastAsia"/>
                <w:szCs w:val="21"/>
              </w:rPr>
              <w:t>。</w:t>
            </w:r>
            <w:r w:rsidRPr="00017C8E">
              <w:rPr>
                <w:rFonts w:eastAsiaTheme="minorEastAsia"/>
                <w:szCs w:val="21"/>
                <w:lang w:val="zh-CN"/>
              </w:rPr>
              <w:t>必须保证各种设备、设施运转正常。</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2</w:t>
            </w:r>
            <w:r w:rsidRPr="00017C8E">
              <w:rPr>
                <w:rFonts w:eastAsiaTheme="minorEastAsia"/>
                <w:szCs w:val="21"/>
                <w:lang w:val="zh-CN"/>
              </w:rPr>
              <w:t>、</w:t>
            </w:r>
            <w:r w:rsidRPr="00017C8E">
              <w:rPr>
                <w:rFonts w:eastAsiaTheme="minorEastAsia"/>
                <w:szCs w:val="21"/>
              </w:rPr>
              <w:t>及时完成各项维修任务及馆内交办各项</w:t>
            </w:r>
            <w:r w:rsidRPr="00017C8E">
              <w:rPr>
                <w:rFonts w:eastAsiaTheme="minorEastAsia"/>
                <w:szCs w:val="21"/>
                <w:lang w:val="zh-CN"/>
              </w:rPr>
              <w:t>临时性工作，小修不超</w:t>
            </w:r>
            <w:r w:rsidRPr="00017C8E">
              <w:rPr>
                <w:rFonts w:eastAsiaTheme="minorEastAsia"/>
                <w:szCs w:val="21"/>
                <w:lang w:val="zh-CN"/>
              </w:rPr>
              <w:t>4</w:t>
            </w:r>
            <w:r w:rsidRPr="00017C8E">
              <w:rPr>
                <w:rFonts w:eastAsiaTheme="minorEastAsia"/>
                <w:szCs w:val="21"/>
                <w:lang w:val="zh-CN"/>
              </w:rPr>
              <w:t>小时（修灯、换水节门、电磁阀、换电机皮带、清洗空调</w:t>
            </w:r>
            <w:proofErr w:type="gramStart"/>
            <w:r w:rsidRPr="00017C8E">
              <w:rPr>
                <w:rFonts w:eastAsiaTheme="minorEastAsia"/>
                <w:szCs w:val="21"/>
                <w:lang w:val="zh-CN"/>
              </w:rPr>
              <w:t>过虑网</w:t>
            </w:r>
            <w:proofErr w:type="gramEnd"/>
            <w:r w:rsidRPr="00017C8E">
              <w:rPr>
                <w:rFonts w:eastAsiaTheme="minorEastAsia"/>
                <w:szCs w:val="21"/>
                <w:lang w:val="zh-CN"/>
              </w:rPr>
              <w:t>等）中修不超</w:t>
            </w:r>
            <w:r w:rsidRPr="00017C8E">
              <w:rPr>
                <w:rFonts w:eastAsiaTheme="minorEastAsia"/>
                <w:szCs w:val="21"/>
                <w:lang w:val="zh-CN"/>
              </w:rPr>
              <w:t>8</w:t>
            </w:r>
            <w:r w:rsidRPr="00017C8E">
              <w:rPr>
                <w:rFonts w:eastAsiaTheme="minorEastAsia"/>
                <w:szCs w:val="21"/>
                <w:lang w:val="zh-CN"/>
              </w:rPr>
              <w:t>小时、大修应在</w:t>
            </w:r>
            <w:r w:rsidRPr="00017C8E">
              <w:rPr>
                <w:rFonts w:eastAsiaTheme="minorEastAsia"/>
                <w:szCs w:val="21"/>
                <w:lang w:val="zh-CN"/>
              </w:rPr>
              <w:t>48</w:t>
            </w:r>
            <w:r w:rsidRPr="00017C8E">
              <w:rPr>
                <w:rFonts w:eastAsiaTheme="minorEastAsia"/>
                <w:szCs w:val="21"/>
                <w:lang w:val="zh-CN"/>
              </w:rPr>
              <w:t>小时内。</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按时完成馆方交办各项工作，</w:t>
            </w:r>
            <w:r w:rsidRPr="00017C8E">
              <w:rPr>
                <w:rFonts w:eastAsiaTheme="minorEastAsia"/>
                <w:szCs w:val="21"/>
              </w:rPr>
              <w:t>维修</w:t>
            </w:r>
            <w:r w:rsidRPr="00017C8E">
              <w:rPr>
                <w:rFonts w:eastAsiaTheme="minorEastAsia"/>
                <w:szCs w:val="21"/>
                <w:lang w:val="zh-CN"/>
              </w:rPr>
              <w:t>合格率</w:t>
            </w:r>
            <w:r w:rsidRPr="00017C8E">
              <w:rPr>
                <w:rFonts w:eastAsiaTheme="minorEastAsia"/>
                <w:szCs w:val="21"/>
                <w:lang w:val="zh-CN"/>
              </w:rPr>
              <w:t>100%</w:t>
            </w:r>
            <w:r w:rsidRPr="00017C8E">
              <w:rPr>
                <w:rFonts w:eastAsiaTheme="minorEastAsia"/>
                <w:szCs w:val="21"/>
                <w:lang w:val="zh-CN"/>
              </w:rPr>
              <w:t>，维修材料由馆方提供</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rPr>
              <w:t>3</w:t>
            </w:r>
            <w:r w:rsidRPr="00017C8E">
              <w:rPr>
                <w:rFonts w:eastAsiaTheme="minorEastAsia"/>
                <w:szCs w:val="21"/>
              </w:rPr>
              <w:t>、建立建</w:t>
            </w:r>
            <w:proofErr w:type="gramStart"/>
            <w:r w:rsidRPr="00017C8E">
              <w:rPr>
                <w:rFonts w:eastAsiaTheme="minorEastAsia"/>
                <w:szCs w:val="21"/>
              </w:rPr>
              <w:t>全相应</w:t>
            </w:r>
            <w:proofErr w:type="gramEnd"/>
            <w:r w:rsidRPr="00017C8E">
              <w:rPr>
                <w:rFonts w:eastAsiaTheme="minorEastAsia"/>
                <w:szCs w:val="21"/>
              </w:rPr>
              <w:t>的设备设施维修档案，资料齐全，管理完善，</w:t>
            </w:r>
            <w:r w:rsidRPr="00017C8E">
              <w:rPr>
                <w:rFonts w:eastAsiaTheme="minorEastAsia"/>
                <w:szCs w:val="21"/>
              </w:rPr>
              <w:lastRenderedPageBreak/>
              <w:t>每日有设备运行记录，巡检记录、维修记录等。</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lastRenderedPageBreak/>
              <w:t>由物业公司准备各种记录、报表，设</w:t>
            </w:r>
            <w:r w:rsidRPr="00017C8E">
              <w:rPr>
                <w:rFonts w:eastAsiaTheme="minorEastAsia"/>
                <w:szCs w:val="21"/>
                <w:lang w:val="zh-CN"/>
              </w:rPr>
              <w:lastRenderedPageBreak/>
              <w:t>备运行记录、档案存放正规、保存完好、便于检索。</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w w:val="105"/>
                <w:szCs w:val="21"/>
                <w:lang w:val="zh-CN"/>
              </w:rPr>
              <w:t>4</w:t>
            </w:r>
            <w:r w:rsidRPr="00017C8E">
              <w:rPr>
                <w:rFonts w:eastAsiaTheme="minorEastAsia"/>
                <w:w w:val="105"/>
                <w:szCs w:val="21"/>
                <w:lang w:val="zh-CN"/>
              </w:rPr>
              <w:t>、制定房屋本体及相关配套设施设备的日常维修养护计划及实施细则，包括供配电系统、</w:t>
            </w:r>
            <w:r w:rsidRPr="00017C8E">
              <w:rPr>
                <w:rFonts w:eastAsiaTheme="minorEastAsia"/>
                <w:w w:val="105"/>
                <w:szCs w:val="21"/>
              </w:rPr>
              <w:t>照明系统、</w:t>
            </w:r>
            <w:r w:rsidRPr="00017C8E">
              <w:rPr>
                <w:rFonts w:eastAsiaTheme="minorEastAsia"/>
                <w:w w:val="105"/>
                <w:szCs w:val="21"/>
                <w:lang w:val="zh-CN"/>
              </w:rPr>
              <w:t>给排水系统、中央空调系统、能耗统计</w:t>
            </w:r>
            <w:r w:rsidRPr="00017C8E">
              <w:rPr>
                <w:rFonts w:eastAsiaTheme="minorEastAsia"/>
                <w:w w:val="105"/>
                <w:szCs w:val="21"/>
              </w:rPr>
              <w:t>及年、季度、月</w:t>
            </w:r>
            <w:r w:rsidRPr="00017C8E">
              <w:rPr>
                <w:rFonts w:eastAsiaTheme="minorEastAsia"/>
                <w:w w:val="105"/>
                <w:szCs w:val="21"/>
                <w:lang w:val="zh-CN"/>
              </w:rPr>
              <w:t>维修养护计划</w:t>
            </w:r>
            <w:r w:rsidRPr="00017C8E">
              <w:rPr>
                <w:rFonts w:eastAsiaTheme="minorEastAsia"/>
                <w:w w:val="105"/>
                <w:szCs w:val="21"/>
              </w:rPr>
              <w:t>等（含地下存车场）</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计划合理、按计划要求落实到位，各系统运行正常，设备、设施完好率达到</w:t>
            </w:r>
            <w:r w:rsidRPr="00017C8E">
              <w:rPr>
                <w:rFonts w:eastAsiaTheme="minorEastAsia"/>
                <w:szCs w:val="21"/>
                <w:lang w:val="zh-CN"/>
              </w:rPr>
              <w:t>100%</w:t>
            </w:r>
          </w:p>
        </w:tc>
      </w:tr>
      <w:tr w:rsidR="00017C8E" w:rsidRPr="00017C8E" w:rsidTr="008A0D57">
        <w:trPr>
          <w:trHeight w:val="1218"/>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asciiTheme="minorEastAsia" w:eastAsiaTheme="minorEastAsia" w:hAnsiTheme="minorEastAsia"/>
                <w:szCs w:val="21"/>
                <w:lang w:val="zh-CN"/>
              </w:rPr>
            </w:pPr>
            <w:r w:rsidRPr="00017C8E">
              <w:rPr>
                <w:rFonts w:asciiTheme="minorEastAsia" w:eastAsiaTheme="minorEastAsia" w:hAnsiTheme="minorEastAsia"/>
                <w:w w:val="105"/>
                <w:szCs w:val="21"/>
                <w:lang w:val="zh-CN"/>
              </w:rPr>
              <w:t>5、变电室（含UPS室）、制冷机房（</w:t>
            </w:r>
            <w:proofErr w:type="gramStart"/>
            <w:r w:rsidRPr="00017C8E">
              <w:rPr>
                <w:rFonts w:asciiTheme="minorEastAsia" w:eastAsiaTheme="minorEastAsia" w:hAnsiTheme="minorEastAsia"/>
                <w:w w:val="105"/>
                <w:szCs w:val="21"/>
                <w:lang w:val="zh-CN"/>
              </w:rPr>
              <w:t>含生活</w:t>
            </w:r>
            <w:proofErr w:type="gramEnd"/>
            <w:r w:rsidRPr="00017C8E">
              <w:rPr>
                <w:rFonts w:asciiTheme="minorEastAsia" w:eastAsiaTheme="minorEastAsia" w:hAnsiTheme="minorEastAsia"/>
                <w:w w:val="105"/>
                <w:szCs w:val="21"/>
                <w:lang w:val="zh-CN"/>
              </w:rPr>
              <w:t>泵站）等设备间的24小时运行值守，按工作要求配齐上岗人</w:t>
            </w:r>
            <w:r w:rsidRPr="00017C8E">
              <w:rPr>
                <w:rFonts w:asciiTheme="minorEastAsia" w:eastAsiaTheme="minorEastAsia" w:hAnsiTheme="minorEastAsia"/>
                <w:szCs w:val="21"/>
              </w:rPr>
              <w:t>员持证上岗完成各项工作，严格遵守值班制度，持</w:t>
            </w:r>
            <w:r w:rsidRPr="00017C8E">
              <w:rPr>
                <w:rFonts w:eastAsiaTheme="minorEastAsia"/>
                <w:szCs w:val="21"/>
              </w:rPr>
              <w:t>证上岗率</w:t>
            </w:r>
            <w:r w:rsidRPr="00017C8E">
              <w:rPr>
                <w:rFonts w:eastAsiaTheme="minorEastAsia"/>
                <w:szCs w:val="21"/>
              </w:rPr>
              <w:t>100%</w:t>
            </w:r>
            <w:r w:rsidRPr="00017C8E">
              <w:rPr>
                <w:rFonts w:eastAsiaTheme="minorEastAsia"/>
                <w:szCs w:val="21"/>
              </w:rPr>
              <w:t>。</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专人负</w:t>
            </w:r>
            <w:r w:rsidRPr="00017C8E">
              <w:rPr>
                <w:rFonts w:eastAsiaTheme="minorEastAsia"/>
                <w:szCs w:val="21"/>
              </w:rPr>
              <w:t>责，持证上岗</w:t>
            </w:r>
            <w:r w:rsidRPr="00017C8E">
              <w:rPr>
                <w:rFonts w:eastAsiaTheme="minorEastAsia"/>
                <w:szCs w:val="21"/>
              </w:rPr>
              <w:t>(</w:t>
            </w:r>
            <w:r w:rsidRPr="00017C8E">
              <w:rPr>
                <w:rFonts w:eastAsiaTheme="minorEastAsia"/>
                <w:szCs w:val="21"/>
              </w:rPr>
              <w:t>高压变电持高压电工作业证</w:t>
            </w:r>
            <w:r w:rsidRPr="00017C8E">
              <w:rPr>
                <w:rFonts w:eastAsiaTheme="minorEastAsia"/>
                <w:szCs w:val="21"/>
                <w:lang w:val="zh-CN"/>
              </w:rPr>
              <w:t>)</w:t>
            </w:r>
            <w:r w:rsidRPr="00017C8E">
              <w:rPr>
                <w:rFonts w:eastAsiaTheme="minorEastAsia"/>
                <w:szCs w:val="21"/>
                <w:lang w:val="zh-CN"/>
              </w:rPr>
              <w:t>，</w:t>
            </w:r>
            <w:r w:rsidRPr="00017C8E">
              <w:rPr>
                <w:rFonts w:eastAsiaTheme="minorEastAsia"/>
                <w:w w:val="105"/>
                <w:szCs w:val="21"/>
                <w:lang w:val="zh-CN"/>
              </w:rPr>
              <w:t>按工作要求配齐上岗人员完成各项工作。</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w w:val="105"/>
                <w:szCs w:val="21"/>
                <w:lang w:val="zh-CN"/>
              </w:rPr>
              <w:t>6</w:t>
            </w:r>
            <w:r w:rsidRPr="00017C8E">
              <w:rPr>
                <w:rFonts w:eastAsiaTheme="minorEastAsia"/>
                <w:w w:val="105"/>
                <w:szCs w:val="21"/>
                <w:lang w:val="zh-CN"/>
              </w:rPr>
              <w:t>、</w:t>
            </w:r>
            <w:r w:rsidRPr="00017C8E">
              <w:rPr>
                <w:rFonts w:eastAsiaTheme="minorEastAsia"/>
                <w:szCs w:val="21"/>
              </w:rPr>
              <w:t>设备运行必须遵守各项《设备安全操作规程》，完善安全技术措施，提高设备运行效率。必须遵守馆方制定的各项规章制度及各项设备运行规定</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全年无重大设施设备安全故障发生</w:t>
            </w:r>
            <w:r w:rsidRPr="00017C8E">
              <w:rPr>
                <w:rFonts w:eastAsiaTheme="minorEastAsia"/>
                <w:szCs w:val="21"/>
              </w:rPr>
              <w:t>，遵守馆方制定各项规章制度及工作流程要求。</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7</w:t>
            </w:r>
            <w:r w:rsidRPr="00017C8E">
              <w:rPr>
                <w:rFonts w:eastAsiaTheme="minorEastAsia"/>
                <w:szCs w:val="21"/>
                <w:lang w:val="zh-CN"/>
              </w:rPr>
              <w:t>、与维保单位的定期沟通，监督其有效落实</w:t>
            </w:r>
            <w:proofErr w:type="gramStart"/>
            <w:r w:rsidRPr="00017C8E">
              <w:rPr>
                <w:rFonts w:eastAsiaTheme="minorEastAsia"/>
                <w:szCs w:val="21"/>
                <w:lang w:val="zh-CN"/>
              </w:rPr>
              <w:t>维保合同</w:t>
            </w:r>
            <w:proofErr w:type="gramEnd"/>
            <w:r w:rsidRPr="00017C8E">
              <w:rPr>
                <w:rFonts w:eastAsiaTheme="minorEastAsia"/>
                <w:szCs w:val="21"/>
                <w:lang w:val="zh-CN"/>
              </w:rPr>
              <w:t>的全部内容及实效性。</w:t>
            </w:r>
          </w:p>
        </w:tc>
        <w:tc>
          <w:tcPr>
            <w:tcW w:w="3277" w:type="dxa"/>
            <w:vAlign w:val="center"/>
          </w:tcPr>
          <w:p w:rsidR="00017C8E" w:rsidRPr="00017C8E" w:rsidRDefault="00017C8E" w:rsidP="00017C8E">
            <w:pPr>
              <w:autoSpaceDE w:val="0"/>
              <w:autoSpaceDN w:val="0"/>
              <w:adjustRightInd w:val="0"/>
              <w:snapToGrid w:val="0"/>
              <w:jc w:val="left"/>
              <w:rPr>
                <w:rFonts w:eastAsiaTheme="minorEastAsia"/>
                <w:kern w:val="0"/>
                <w:szCs w:val="21"/>
                <w:lang w:val="zh-CN"/>
              </w:rPr>
            </w:pPr>
            <w:proofErr w:type="gramStart"/>
            <w:r w:rsidRPr="00017C8E">
              <w:rPr>
                <w:rFonts w:eastAsiaTheme="minorEastAsia"/>
                <w:kern w:val="0"/>
                <w:szCs w:val="21"/>
                <w:lang w:val="zh-CN"/>
              </w:rPr>
              <w:t>按维保合同</w:t>
            </w:r>
            <w:proofErr w:type="gramEnd"/>
            <w:r w:rsidRPr="00017C8E">
              <w:rPr>
                <w:rFonts w:eastAsiaTheme="minorEastAsia"/>
                <w:kern w:val="0"/>
                <w:szCs w:val="21"/>
                <w:lang w:val="zh-CN"/>
              </w:rPr>
              <w:t>约定对设备进行专业维修保养工作，保证设备安全可靠运行。</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rPr>
              <w:t>8</w:t>
            </w:r>
            <w:r w:rsidRPr="00017C8E">
              <w:rPr>
                <w:rFonts w:eastAsiaTheme="minorEastAsia"/>
                <w:szCs w:val="21"/>
              </w:rPr>
              <w:t>、强调对设施设备的节能降耗管理，按馆方提出节能方案要求实施，做好</w:t>
            </w:r>
            <w:r w:rsidRPr="00017C8E">
              <w:rPr>
                <w:rFonts w:eastAsiaTheme="minorEastAsia"/>
                <w:w w:val="105"/>
                <w:szCs w:val="21"/>
                <w:lang w:val="zh-CN"/>
              </w:rPr>
              <w:t>能耗统计、记录、抄写工作。</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制定节能降耗措施，全面开展节能工作，</w:t>
            </w:r>
            <w:r w:rsidRPr="00017C8E">
              <w:rPr>
                <w:rFonts w:eastAsiaTheme="minorEastAsia"/>
                <w:szCs w:val="21"/>
              </w:rPr>
              <w:t>做好</w:t>
            </w:r>
            <w:r w:rsidRPr="00017C8E">
              <w:rPr>
                <w:rFonts w:eastAsiaTheme="minorEastAsia"/>
                <w:w w:val="105"/>
                <w:szCs w:val="21"/>
                <w:lang w:val="zh-CN"/>
              </w:rPr>
              <w:t>能耗统计工作。</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rPr>
              <w:t>9</w:t>
            </w:r>
            <w:r w:rsidRPr="00017C8E">
              <w:rPr>
                <w:rFonts w:eastAsiaTheme="minorEastAsia"/>
                <w:szCs w:val="21"/>
              </w:rPr>
              <w:t>、按规定要求对设施设备巡查，发现异常情况及时汇报与处理，空调、变电、维修巡查需有详细现场记录便于掌</w:t>
            </w:r>
            <w:proofErr w:type="gramStart"/>
            <w:r w:rsidRPr="00017C8E">
              <w:rPr>
                <w:rFonts w:eastAsiaTheme="minorEastAsia"/>
                <w:szCs w:val="21"/>
              </w:rPr>
              <w:t>控设备</w:t>
            </w:r>
            <w:proofErr w:type="gramEnd"/>
            <w:r w:rsidRPr="00017C8E">
              <w:rPr>
                <w:rFonts w:eastAsiaTheme="minorEastAsia"/>
                <w:szCs w:val="21"/>
              </w:rPr>
              <w:t>设施运行完好情况，准确率</w:t>
            </w:r>
            <w:r w:rsidRPr="00017C8E">
              <w:rPr>
                <w:rFonts w:eastAsiaTheme="minorEastAsia"/>
                <w:szCs w:val="21"/>
              </w:rPr>
              <w:t>100%</w:t>
            </w:r>
            <w:r w:rsidRPr="00017C8E">
              <w:rPr>
                <w:rFonts w:eastAsiaTheme="minorEastAsia"/>
                <w:szCs w:val="21"/>
              </w:rPr>
              <w:t>。</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及时发现并采取措施，重大事件报告不超过</w:t>
            </w:r>
            <w:r w:rsidRPr="00017C8E">
              <w:rPr>
                <w:rFonts w:eastAsiaTheme="minorEastAsia"/>
                <w:szCs w:val="21"/>
                <w:lang w:val="zh-CN"/>
              </w:rPr>
              <w:t>5</w:t>
            </w:r>
            <w:r w:rsidRPr="00017C8E">
              <w:rPr>
                <w:rFonts w:eastAsiaTheme="minorEastAsia"/>
                <w:szCs w:val="21"/>
                <w:lang w:val="zh-CN"/>
              </w:rPr>
              <w:t>分钟，普通事件报告不超过</w:t>
            </w:r>
            <w:r w:rsidRPr="00017C8E">
              <w:rPr>
                <w:rFonts w:eastAsiaTheme="minorEastAsia"/>
                <w:szCs w:val="21"/>
                <w:lang w:val="zh-CN"/>
              </w:rPr>
              <w:t>6</w:t>
            </w:r>
            <w:r w:rsidRPr="00017C8E">
              <w:rPr>
                <w:rFonts w:eastAsiaTheme="minorEastAsia"/>
                <w:szCs w:val="21"/>
                <w:lang w:val="zh-CN"/>
              </w:rPr>
              <w:t>小时，全程处理跟踪率</w:t>
            </w:r>
            <w:r w:rsidRPr="00017C8E">
              <w:rPr>
                <w:rFonts w:eastAsiaTheme="minorEastAsia"/>
                <w:szCs w:val="21"/>
                <w:lang w:val="zh-CN"/>
              </w:rPr>
              <w:t>100%</w:t>
            </w:r>
            <w:r w:rsidRPr="00017C8E">
              <w:rPr>
                <w:rFonts w:eastAsiaTheme="minorEastAsia"/>
                <w:szCs w:val="21"/>
                <w:lang w:val="zh-CN"/>
              </w:rPr>
              <w:t>。</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rPr>
              <w:t>10</w:t>
            </w:r>
            <w:r w:rsidRPr="00017C8E">
              <w:rPr>
                <w:rFonts w:eastAsiaTheme="minorEastAsia"/>
                <w:szCs w:val="21"/>
              </w:rPr>
              <w:t>、物业工程技术人员必须持证上岗，上岗人员必须经过岗前培训，考试合格后方可持证上岗；设备人员变动时须经馆方主管同意后方可实行，新到岗位人员必须熟悉本岗所负责设备设施内容，经</w:t>
            </w:r>
            <w:r w:rsidRPr="00017C8E">
              <w:rPr>
                <w:rFonts w:eastAsiaTheme="minorEastAsia"/>
                <w:szCs w:val="21"/>
              </w:rPr>
              <w:t>5</w:t>
            </w:r>
            <w:r w:rsidRPr="00017C8E">
              <w:rPr>
                <w:rFonts w:eastAsiaTheme="minorEastAsia"/>
                <w:szCs w:val="21"/>
              </w:rPr>
              <w:t>天岗位培训考试合格后方可持证上岗，试用期</w:t>
            </w:r>
            <w:r w:rsidRPr="00017C8E">
              <w:rPr>
                <w:rFonts w:eastAsiaTheme="minorEastAsia"/>
                <w:szCs w:val="21"/>
              </w:rPr>
              <w:t>15</w:t>
            </w:r>
            <w:r w:rsidRPr="00017C8E">
              <w:rPr>
                <w:rFonts w:eastAsiaTheme="minorEastAsia"/>
                <w:szCs w:val="21"/>
              </w:rPr>
              <w:t>天。</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lang w:val="zh-CN"/>
              </w:rPr>
              <w:t>高压变电室人员必须持高压电工作业证上岗、空调运行人员持空调制冷运行证上岗、维修人员需持低压电工作业证上岗，</w:t>
            </w:r>
            <w:r w:rsidRPr="00017C8E">
              <w:rPr>
                <w:rFonts w:eastAsiaTheme="minorEastAsia"/>
                <w:w w:val="105"/>
                <w:szCs w:val="21"/>
                <w:lang w:val="zh-CN"/>
              </w:rPr>
              <w:t>持证上岗率</w:t>
            </w:r>
            <w:r w:rsidRPr="00017C8E">
              <w:rPr>
                <w:rFonts w:eastAsiaTheme="minorEastAsia"/>
                <w:w w:val="105"/>
                <w:szCs w:val="21"/>
                <w:lang w:val="zh-CN"/>
              </w:rPr>
              <w:t>100%</w:t>
            </w:r>
            <w:r w:rsidRPr="00017C8E">
              <w:rPr>
                <w:rFonts w:eastAsiaTheme="minorEastAsia"/>
                <w:szCs w:val="21"/>
                <w:lang w:val="zh-CN"/>
              </w:rPr>
              <w:t>。</w:t>
            </w:r>
          </w:p>
        </w:tc>
      </w:tr>
      <w:tr w:rsidR="00017C8E" w:rsidRPr="00017C8E" w:rsidTr="008A0D57">
        <w:trPr>
          <w:jc w:val="center"/>
        </w:trPr>
        <w:tc>
          <w:tcPr>
            <w:tcW w:w="959" w:type="dxa"/>
            <w:vMerge/>
            <w:vAlign w:val="center"/>
          </w:tcPr>
          <w:p w:rsidR="00017C8E" w:rsidRPr="00017C8E" w:rsidRDefault="00017C8E" w:rsidP="00017C8E">
            <w:pPr>
              <w:tabs>
                <w:tab w:val="left" w:pos="845"/>
                <w:tab w:val="left" w:pos="1285"/>
              </w:tabs>
              <w:autoSpaceDE w:val="0"/>
              <w:autoSpaceDN w:val="0"/>
              <w:adjustRightInd w:val="0"/>
              <w:snapToGrid w:val="0"/>
              <w:jc w:val="center"/>
              <w:rPr>
                <w:rFonts w:eastAsiaTheme="minorEastAsia"/>
                <w:szCs w:val="21"/>
                <w:lang w:val="zh-CN"/>
              </w:rPr>
            </w:pPr>
          </w:p>
        </w:tc>
        <w:tc>
          <w:tcPr>
            <w:tcW w:w="529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rPr>
            </w:pPr>
            <w:r w:rsidRPr="00017C8E">
              <w:rPr>
                <w:rFonts w:eastAsiaTheme="minorEastAsia"/>
                <w:szCs w:val="21"/>
                <w:lang w:val="zh-CN"/>
              </w:rPr>
              <w:t>11</w:t>
            </w:r>
            <w:r w:rsidRPr="00017C8E">
              <w:rPr>
                <w:rFonts w:eastAsiaTheme="minorEastAsia"/>
                <w:szCs w:val="21"/>
                <w:lang w:val="zh-CN"/>
              </w:rPr>
              <w:t>、地下车库车辆出入及日常安全巡查、卫生清扫工作，车库内设备设施巡检、日常设备设施维护保养，</w:t>
            </w:r>
            <w:proofErr w:type="gramStart"/>
            <w:r w:rsidRPr="00017C8E">
              <w:rPr>
                <w:rFonts w:eastAsiaTheme="minorEastAsia"/>
                <w:szCs w:val="21"/>
                <w:lang w:val="zh-CN"/>
              </w:rPr>
              <w:t>含给排水</w:t>
            </w:r>
            <w:proofErr w:type="gramEnd"/>
            <w:r w:rsidRPr="00017C8E">
              <w:rPr>
                <w:rFonts w:eastAsiaTheme="minorEastAsia"/>
                <w:szCs w:val="21"/>
                <w:lang w:val="zh-CN"/>
              </w:rPr>
              <w:t>、风机、照明设施等。</w:t>
            </w:r>
          </w:p>
        </w:tc>
        <w:tc>
          <w:tcPr>
            <w:tcW w:w="3277" w:type="dxa"/>
            <w:vAlign w:val="center"/>
          </w:tcPr>
          <w:p w:rsidR="00017C8E" w:rsidRPr="00017C8E" w:rsidRDefault="00017C8E" w:rsidP="00017C8E">
            <w:pPr>
              <w:tabs>
                <w:tab w:val="left" w:pos="845"/>
                <w:tab w:val="left" w:pos="1285"/>
              </w:tabs>
              <w:autoSpaceDE w:val="0"/>
              <w:autoSpaceDN w:val="0"/>
              <w:adjustRightInd w:val="0"/>
              <w:snapToGrid w:val="0"/>
              <w:jc w:val="left"/>
              <w:rPr>
                <w:rFonts w:eastAsiaTheme="minorEastAsia"/>
                <w:szCs w:val="21"/>
                <w:lang w:val="zh-CN"/>
              </w:rPr>
            </w:pPr>
            <w:r w:rsidRPr="00017C8E">
              <w:rPr>
                <w:rFonts w:eastAsiaTheme="minorEastAsia"/>
                <w:szCs w:val="21"/>
              </w:rPr>
              <w:t>负责日常车辆出入管理，</w:t>
            </w:r>
            <w:r w:rsidRPr="00017C8E">
              <w:rPr>
                <w:rFonts w:eastAsiaTheme="minorEastAsia"/>
                <w:szCs w:val="21"/>
                <w:lang w:val="zh-CN"/>
              </w:rPr>
              <w:t>日常设备设施维护保养，</w:t>
            </w:r>
            <w:proofErr w:type="gramStart"/>
            <w:r w:rsidRPr="00017C8E">
              <w:rPr>
                <w:rFonts w:eastAsiaTheme="minorEastAsia"/>
                <w:szCs w:val="21"/>
                <w:lang w:val="zh-CN"/>
              </w:rPr>
              <w:t>含给排水</w:t>
            </w:r>
            <w:proofErr w:type="gramEnd"/>
            <w:r w:rsidRPr="00017C8E">
              <w:rPr>
                <w:rFonts w:eastAsiaTheme="minorEastAsia"/>
                <w:szCs w:val="21"/>
                <w:lang w:val="zh-CN"/>
              </w:rPr>
              <w:t>、风机、照明设施等</w:t>
            </w:r>
          </w:p>
        </w:tc>
      </w:tr>
    </w:tbl>
    <w:p w:rsidR="00EC0CB6" w:rsidRDefault="00017C8E" w:rsidP="00017C8E">
      <w:pPr>
        <w:widowControl/>
        <w:ind w:firstLineChars="200" w:firstLine="446"/>
        <w:jc w:val="left"/>
        <w:rPr>
          <w:sz w:val="24"/>
        </w:rPr>
      </w:pPr>
      <w:r w:rsidRPr="00017C8E">
        <w:rPr>
          <w:rFonts w:hint="eastAsia"/>
          <w:sz w:val="24"/>
        </w:rPr>
        <w:t>2</w:t>
      </w:r>
      <w:r w:rsidRPr="00017C8E">
        <w:rPr>
          <w:rFonts w:hint="eastAsia"/>
          <w:sz w:val="24"/>
        </w:rPr>
        <w:t>、保洁服务标准要求</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4870"/>
        <w:gridCol w:w="3819"/>
      </w:tblGrid>
      <w:tr w:rsidR="00017C8E" w:rsidTr="008A0D57">
        <w:trPr>
          <w:tblHeader/>
          <w:jc w:val="center"/>
        </w:trPr>
        <w:tc>
          <w:tcPr>
            <w:tcW w:w="445" w:type="pct"/>
            <w:vAlign w:val="center"/>
          </w:tcPr>
          <w:p w:rsidR="00017C8E" w:rsidRDefault="00017C8E" w:rsidP="00017C8E">
            <w:pPr>
              <w:adjustRightInd w:val="0"/>
              <w:snapToGrid w:val="0"/>
              <w:jc w:val="center"/>
              <w:rPr>
                <w:szCs w:val="21"/>
              </w:rPr>
            </w:pPr>
            <w:r>
              <w:rPr>
                <w:szCs w:val="21"/>
              </w:rPr>
              <w:t>项目</w:t>
            </w:r>
          </w:p>
        </w:tc>
        <w:tc>
          <w:tcPr>
            <w:tcW w:w="2553" w:type="pct"/>
            <w:vAlign w:val="center"/>
          </w:tcPr>
          <w:p w:rsidR="00017C8E" w:rsidRDefault="00017C8E" w:rsidP="00017C8E">
            <w:pPr>
              <w:adjustRightInd w:val="0"/>
              <w:snapToGrid w:val="0"/>
              <w:jc w:val="center"/>
              <w:rPr>
                <w:szCs w:val="21"/>
              </w:rPr>
            </w:pPr>
            <w:r>
              <w:rPr>
                <w:szCs w:val="21"/>
                <w:lang w:val="zh-CN"/>
              </w:rPr>
              <w:t>服务要求</w:t>
            </w:r>
          </w:p>
        </w:tc>
        <w:tc>
          <w:tcPr>
            <w:tcW w:w="2002" w:type="pct"/>
            <w:vAlign w:val="center"/>
          </w:tcPr>
          <w:p w:rsidR="00017C8E" w:rsidRDefault="00017C8E" w:rsidP="00017C8E">
            <w:pPr>
              <w:adjustRightInd w:val="0"/>
              <w:snapToGrid w:val="0"/>
              <w:jc w:val="center"/>
              <w:rPr>
                <w:szCs w:val="21"/>
              </w:rPr>
            </w:pPr>
            <w:r>
              <w:rPr>
                <w:szCs w:val="21"/>
                <w:lang w:val="zh-CN"/>
              </w:rPr>
              <w:t>管理目标</w:t>
            </w:r>
          </w:p>
        </w:tc>
      </w:tr>
      <w:tr w:rsidR="00017C8E" w:rsidTr="008A0D57">
        <w:trPr>
          <w:jc w:val="center"/>
        </w:trPr>
        <w:tc>
          <w:tcPr>
            <w:tcW w:w="445" w:type="pct"/>
            <w:vMerge w:val="restart"/>
            <w:vAlign w:val="center"/>
          </w:tcPr>
          <w:p w:rsidR="00017C8E" w:rsidRDefault="00017C8E" w:rsidP="00017C8E">
            <w:pPr>
              <w:adjustRightInd w:val="0"/>
              <w:snapToGrid w:val="0"/>
              <w:jc w:val="center"/>
              <w:rPr>
                <w:szCs w:val="21"/>
              </w:rPr>
            </w:pPr>
            <w:r>
              <w:rPr>
                <w:szCs w:val="21"/>
              </w:rPr>
              <w:t>日常保洁</w:t>
            </w:r>
          </w:p>
        </w:tc>
        <w:tc>
          <w:tcPr>
            <w:tcW w:w="2553" w:type="pct"/>
            <w:vAlign w:val="center"/>
          </w:tcPr>
          <w:p w:rsidR="00017C8E" w:rsidRDefault="00017C8E" w:rsidP="00017C8E">
            <w:pPr>
              <w:adjustRightInd w:val="0"/>
              <w:snapToGrid w:val="0"/>
              <w:jc w:val="left"/>
              <w:rPr>
                <w:szCs w:val="21"/>
              </w:rPr>
            </w:pPr>
            <w:r>
              <w:rPr>
                <w:szCs w:val="21"/>
                <w:lang w:val="zh-CN"/>
              </w:rPr>
              <w:t>1</w:t>
            </w:r>
            <w:r>
              <w:rPr>
                <w:szCs w:val="21"/>
                <w:lang w:val="zh-CN"/>
              </w:rPr>
              <w:t>、对生活垃圾定时收集，分类存放，并统一放在馆方指定的垃圾中转站，</w:t>
            </w:r>
            <w:r>
              <w:rPr>
                <w:szCs w:val="21"/>
              </w:rPr>
              <w:t>清洁垃圾箱身，箱内</w:t>
            </w:r>
            <w:proofErr w:type="gramStart"/>
            <w:r>
              <w:rPr>
                <w:szCs w:val="21"/>
              </w:rPr>
              <w:t>脏物</w:t>
            </w:r>
            <w:proofErr w:type="gramEnd"/>
          </w:p>
        </w:tc>
        <w:tc>
          <w:tcPr>
            <w:tcW w:w="2002" w:type="pct"/>
            <w:vAlign w:val="center"/>
          </w:tcPr>
          <w:p w:rsidR="00017C8E" w:rsidRDefault="00017C8E" w:rsidP="00017C8E">
            <w:pPr>
              <w:adjustRightInd w:val="0"/>
              <w:snapToGrid w:val="0"/>
              <w:jc w:val="left"/>
              <w:rPr>
                <w:szCs w:val="21"/>
              </w:rPr>
            </w:pPr>
            <w:r>
              <w:rPr>
                <w:szCs w:val="21"/>
                <w:lang w:val="zh-CN"/>
              </w:rPr>
              <w:t>日产日清，专人清理，专人堆放，</w:t>
            </w:r>
            <w:r>
              <w:rPr>
                <w:szCs w:val="21"/>
              </w:rPr>
              <w:t>每日定时擦拭，桶内垃圾不超过桶体的</w:t>
            </w:r>
            <w:r>
              <w:rPr>
                <w:szCs w:val="21"/>
              </w:rPr>
              <w:t>1/2</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2</w:t>
            </w:r>
            <w:r>
              <w:rPr>
                <w:szCs w:val="21"/>
              </w:rPr>
              <w:t>、对物业管辖范围的</w:t>
            </w:r>
            <w:r>
              <w:rPr>
                <w:szCs w:val="21"/>
                <w:lang w:val="zh-CN"/>
              </w:rPr>
              <w:t>本体建筑内、地下存车场、</w:t>
            </w:r>
            <w:r>
              <w:rPr>
                <w:szCs w:val="21"/>
              </w:rPr>
              <w:t>公共地面、墙面、幕墙玻璃、屋面采光玻璃、走廊、电梯、文物库区、食堂、经营区域等定期的清洁</w:t>
            </w:r>
          </w:p>
        </w:tc>
        <w:tc>
          <w:tcPr>
            <w:tcW w:w="2002" w:type="pct"/>
            <w:vAlign w:val="center"/>
          </w:tcPr>
          <w:p w:rsidR="00017C8E" w:rsidRDefault="00017C8E" w:rsidP="00017C8E">
            <w:pPr>
              <w:adjustRightInd w:val="0"/>
              <w:snapToGrid w:val="0"/>
              <w:jc w:val="left"/>
              <w:rPr>
                <w:szCs w:val="21"/>
              </w:rPr>
            </w:pPr>
            <w:r>
              <w:rPr>
                <w:szCs w:val="21"/>
              </w:rPr>
              <w:t>做到管理区域全方位保洁，每年</w:t>
            </w:r>
            <w:r>
              <w:rPr>
                <w:szCs w:val="21"/>
              </w:rPr>
              <w:t>2</w:t>
            </w:r>
            <w:r>
              <w:rPr>
                <w:szCs w:val="21"/>
              </w:rPr>
              <w:t>次清洗室外玻璃护栏、屋面采光玻璃及屋面卫生，要求整体保洁率</w:t>
            </w:r>
            <w:r>
              <w:rPr>
                <w:szCs w:val="21"/>
              </w:rPr>
              <w:t>100%</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3</w:t>
            </w:r>
            <w:r>
              <w:rPr>
                <w:szCs w:val="21"/>
              </w:rPr>
              <w:t>、楼内所有公共区域内附属设施</w:t>
            </w:r>
            <w:r>
              <w:rPr>
                <w:szCs w:val="21"/>
              </w:rPr>
              <w:t xml:space="preserve"> (</w:t>
            </w:r>
            <w:r>
              <w:rPr>
                <w:szCs w:val="21"/>
              </w:rPr>
              <w:t>报警器、门禁器、门窗开关、插座、开关、消防箱、空调风口等</w:t>
            </w:r>
            <w:r>
              <w:rPr>
                <w:szCs w:val="21"/>
              </w:rPr>
              <w:t>)</w:t>
            </w:r>
            <w:r>
              <w:rPr>
                <w:szCs w:val="21"/>
              </w:rPr>
              <w:t>的定期擦拭。</w:t>
            </w:r>
          </w:p>
        </w:tc>
        <w:tc>
          <w:tcPr>
            <w:tcW w:w="2002" w:type="pct"/>
            <w:vAlign w:val="center"/>
          </w:tcPr>
          <w:p w:rsidR="00017C8E" w:rsidRDefault="00017C8E" w:rsidP="00017C8E">
            <w:pPr>
              <w:adjustRightInd w:val="0"/>
              <w:snapToGrid w:val="0"/>
              <w:jc w:val="left"/>
              <w:rPr>
                <w:szCs w:val="21"/>
              </w:rPr>
            </w:pPr>
            <w:r>
              <w:rPr>
                <w:szCs w:val="21"/>
              </w:rPr>
              <w:t>按日、周、月、季节进行擦拭每周一次</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4</w:t>
            </w:r>
            <w:r>
              <w:rPr>
                <w:szCs w:val="21"/>
              </w:rPr>
              <w:t>、</w:t>
            </w:r>
            <w:proofErr w:type="gramStart"/>
            <w:r>
              <w:rPr>
                <w:szCs w:val="21"/>
              </w:rPr>
              <w:t>直梯电梯</w:t>
            </w:r>
            <w:proofErr w:type="gramEnd"/>
            <w:r>
              <w:rPr>
                <w:szCs w:val="21"/>
              </w:rPr>
              <w:t>轿厢、门，（扶梯箱壁、玻璃、扶手、踏板等）的卫生清扫。</w:t>
            </w:r>
          </w:p>
        </w:tc>
        <w:tc>
          <w:tcPr>
            <w:tcW w:w="2002" w:type="pct"/>
            <w:vAlign w:val="center"/>
          </w:tcPr>
          <w:p w:rsidR="00017C8E" w:rsidRDefault="00017C8E" w:rsidP="00017C8E">
            <w:pPr>
              <w:adjustRightInd w:val="0"/>
              <w:snapToGrid w:val="0"/>
              <w:jc w:val="left"/>
              <w:rPr>
                <w:szCs w:val="21"/>
              </w:rPr>
            </w:pPr>
            <w:r>
              <w:rPr>
                <w:szCs w:val="21"/>
              </w:rPr>
              <w:t>按日进行清洁，</w:t>
            </w:r>
            <w:proofErr w:type="gramStart"/>
            <w:r>
              <w:rPr>
                <w:szCs w:val="21"/>
              </w:rPr>
              <w:t>直梯轿</w:t>
            </w:r>
            <w:proofErr w:type="gramEnd"/>
            <w:r>
              <w:rPr>
                <w:szCs w:val="21"/>
              </w:rPr>
              <w:t>箱内无异味，箱壁及门面无手印或划痕，扶梯无明显灰尘、胶质物，定期用不锈钢光亮剂进行维护</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5</w:t>
            </w:r>
            <w:r>
              <w:rPr>
                <w:szCs w:val="21"/>
              </w:rPr>
              <w:t>、办公区域、大小贵宾厅、会议室、前台的卫生工作。</w:t>
            </w:r>
          </w:p>
        </w:tc>
        <w:tc>
          <w:tcPr>
            <w:tcW w:w="2002" w:type="pct"/>
            <w:vAlign w:val="center"/>
          </w:tcPr>
          <w:p w:rsidR="00017C8E" w:rsidRDefault="00017C8E" w:rsidP="00017C8E">
            <w:pPr>
              <w:adjustRightInd w:val="0"/>
              <w:snapToGrid w:val="0"/>
              <w:jc w:val="left"/>
              <w:rPr>
                <w:szCs w:val="21"/>
              </w:rPr>
            </w:pPr>
            <w:r>
              <w:rPr>
                <w:szCs w:val="21"/>
              </w:rPr>
              <w:t>每日保洁一次，定人定点巡查，前台卫生随脏随擦</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6</w:t>
            </w:r>
            <w:r>
              <w:rPr>
                <w:szCs w:val="21"/>
              </w:rPr>
              <w:t>、报告厅、文物展柜、展台、展柜内侧玻璃，临时展览的卫生，负责对贵宾地毯清洗保洁无异味。</w:t>
            </w:r>
          </w:p>
        </w:tc>
        <w:tc>
          <w:tcPr>
            <w:tcW w:w="2002" w:type="pct"/>
            <w:vAlign w:val="center"/>
          </w:tcPr>
          <w:p w:rsidR="00017C8E" w:rsidRDefault="00017C8E" w:rsidP="00017C8E">
            <w:pPr>
              <w:adjustRightInd w:val="0"/>
              <w:snapToGrid w:val="0"/>
              <w:jc w:val="left"/>
              <w:rPr>
                <w:szCs w:val="21"/>
              </w:rPr>
            </w:pPr>
            <w:r>
              <w:rPr>
                <w:szCs w:val="21"/>
              </w:rPr>
              <w:t>根据馆方需要定期清洗，贵宾地毯清洗保洁一年二次。</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7</w:t>
            </w:r>
            <w:r>
              <w:rPr>
                <w:szCs w:val="21"/>
              </w:rPr>
              <w:t>、阅览室、保卫安防、消防值班室、干部值班及其</w:t>
            </w:r>
            <w:proofErr w:type="gramStart"/>
            <w:r>
              <w:rPr>
                <w:szCs w:val="21"/>
              </w:rPr>
              <w:t>它区域</w:t>
            </w:r>
            <w:proofErr w:type="gramEnd"/>
          </w:p>
        </w:tc>
        <w:tc>
          <w:tcPr>
            <w:tcW w:w="2002" w:type="pct"/>
            <w:vAlign w:val="center"/>
          </w:tcPr>
          <w:p w:rsidR="00017C8E" w:rsidRDefault="00017C8E" w:rsidP="00017C8E">
            <w:pPr>
              <w:adjustRightInd w:val="0"/>
              <w:snapToGrid w:val="0"/>
              <w:jc w:val="left"/>
              <w:rPr>
                <w:szCs w:val="21"/>
              </w:rPr>
            </w:pPr>
            <w:r>
              <w:rPr>
                <w:szCs w:val="21"/>
              </w:rPr>
              <w:t>每周保洁一次，定人定点巡查，随脏随擦</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8</w:t>
            </w:r>
            <w:r>
              <w:rPr>
                <w:szCs w:val="21"/>
              </w:rPr>
              <w:t>、各楼层公共宣传架、楼内绿植、室内外玻璃护拦、楼梯间等。</w:t>
            </w:r>
          </w:p>
        </w:tc>
        <w:tc>
          <w:tcPr>
            <w:tcW w:w="2002" w:type="pct"/>
            <w:vAlign w:val="center"/>
          </w:tcPr>
          <w:p w:rsidR="00017C8E" w:rsidRDefault="00017C8E" w:rsidP="00017C8E">
            <w:pPr>
              <w:adjustRightInd w:val="0"/>
              <w:snapToGrid w:val="0"/>
              <w:jc w:val="left"/>
              <w:rPr>
                <w:szCs w:val="21"/>
              </w:rPr>
            </w:pPr>
            <w:r>
              <w:rPr>
                <w:szCs w:val="21"/>
              </w:rPr>
              <w:t>按日、周、</w:t>
            </w:r>
            <w:proofErr w:type="gramStart"/>
            <w:r>
              <w:rPr>
                <w:szCs w:val="21"/>
              </w:rPr>
              <w:t>月进行</w:t>
            </w:r>
            <w:proofErr w:type="gramEnd"/>
            <w:r>
              <w:rPr>
                <w:szCs w:val="21"/>
              </w:rPr>
              <w:t>除尘、擦拭，保洁率</w:t>
            </w:r>
            <w:r>
              <w:rPr>
                <w:szCs w:val="21"/>
              </w:rPr>
              <w:t>100%</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9</w:t>
            </w:r>
            <w:r>
              <w:rPr>
                <w:szCs w:val="21"/>
              </w:rPr>
              <w:t>、各层男女卫生间、残卫，地面、墙面、天花板、大便器、小便器、手盆、洗手盆台面、镜子、烘手器等，应做到无污物、污渍、污染、灰尘。</w:t>
            </w:r>
          </w:p>
        </w:tc>
        <w:tc>
          <w:tcPr>
            <w:tcW w:w="2002" w:type="pct"/>
            <w:vAlign w:val="center"/>
          </w:tcPr>
          <w:p w:rsidR="00017C8E" w:rsidRDefault="00017C8E" w:rsidP="00017C8E">
            <w:pPr>
              <w:adjustRightInd w:val="0"/>
              <w:snapToGrid w:val="0"/>
              <w:jc w:val="left"/>
              <w:rPr>
                <w:szCs w:val="21"/>
              </w:rPr>
            </w:pPr>
            <w:r>
              <w:rPr>
                <w:szCs w:val="21"/>
              </w:rPr>
              <w:t>每日清洗四次，工作时间内循环保洁，定人定点巡查，巡查间隔不超过</w:t>
            </w:r>
            <w:r>
              <w:rPr>
                <w:szCs w:val="21"/>
              </w:rPr>
              <w:t>30</w:t>
            </w:r>
            <w:r>
              <w:rPr>
                <w:szCs w:val="21"/>
              </w:rPr>
              <w:t>分钟，有四次保洁定点清扫并有记录。</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10</w:t>
            </w:r>
            <w:r>
              <w:rPr>
                <w:szCs w:val="21"/>
              </w:rPr>
              <w:t>、公共区域玻璃、包括屋面玻璃护栏、屋面天窗采光顶（含</w:t>
            </w:r>
            <w:r>
              <w:rPr>
                <w:rFonts w:hint="eastAsia"/>
                <w:szCs w:val="21"/>
              </w:rPr>
              <w:t>2</w:t>
            </w:r>
            <w:r>
              <w:rPr>
                <w:szCs w:val="21"/>
              </w:rPr>
              <w:t>米以下玻璃幕墙）、庭院玻璃等屋面绿地、</w:t>
            </w:r>
            <w:proofErr w:type="gramStart"/>
            <w:r>
              <w:rPr>
                <w:szCs w:val="21"/>
              </w:rPr>
              <w:t>馆内绿植养护</w:t>
            </w:r>
            <w:proofErr w:type="gramEnd"/>
            <w:r>
              <w:rPr>
                <w:szCs w:val="21"/>
              </w:rPr>
              <w:t>。</w:t>
            </w:r>
          </w:p>
        </w:tc>
        <w:tc>
          <w:tcPr>
            <w:tcW w:w="2002" w:type="pct"/>
            <w:vAlign w:val="center"/>
          </w:tcPr>
          <w:p w:rsidR="00017C8E" w:rsidRDefault="00017C8E" w:rsidP="00017C8E">
            <w:pPr>
              <w:adjustRightInd w:val="0"/>
              <w:snapToGrid w:val="0"/>
              <w:jc w:val="left"/>
              <w:rPr>
                <w:szCs w:val="21"/>
              </w:rPr>
            </w:pPr>
            <w:r>
              <w:rPr>
                <w:rFonts w:hint="eastAsia"/>
                <w:szCs w:val="21"/>
              </w:rPr>
              <w:t>2</w:t>
            </w:r>
            <w:r>
              <w:rPr>
                <w:szCs w:val="21"/>
              </w:rPr>
              <w:t>米以下玻璃每月彻底清洁一次，其他区域按计划进行清洁。屋面采光天窗玻璃每年二次清洗，干净明亮。</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11</w:t>
            </w:r>
            <w:r>
              <w:rPr>
                <w:szCs w:val="21"/>
              </w:rPr>
              <w:t>、污雨水、化粪井及卫生间下水管、屋面雨水沟的清污、疏通工作，含屋面雨水沟清污。</w:t>
            </w:r>
          </w:p>
        </w:tc>
        <w:tc>
          <w:tcPr>
            <w:tcW w:w="2002" w:type="pct"/>
            <w:vAlign w:val="center"/>
          </w:tcPr>
          <w:p w:rsidR="00017C8E" w:rsidRDefault="00017C8E" w:rsidP="00017C8E">
            <w:pPr>
              <w:adjustRightInd w:val="0"/>
              <w:snapToGrid w:val="0"/>
              <w:jc w:val="left"/>
              <w:rPr>
                <w:szCs w:val="21"/>
              </w:rPr>
            </w:pPr>
            <w:r>
              <w:rPr>
                <w:szCs w:val="21"/>
              </w:rPr>
              <w:t>按照周、月、季、年进行清掏、清理、巡查，遇有情况随时疏通，排水通畅。</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12</w:t>
            </w:r>
            <w:r>
              <w:rPr>
                <w:szCs w:val="21"/>
              </w:rPr>
              <w:t>、开放区域、办公区域按照专业技术要求每日清洁。办公区地面每半年一次清洁清洗。开放区域石材地面</w:t>
            </w:r>
            <w:proofErr w:type="gramStart"/>
            <w:r>
              <w:rPr>
                <w:szCs w:val="21"/>
              </w:rPr>
              <w:t>洁晶保护</w:t>
            </w:r>
            <w:proofErr w:type="gramEnd"/>
            <w:r>
              <w:rPr>
                <w:szCs w:val="21"/>
              </w:rPr>
              <w:t>工作每半年一次，石材</w:t>
            </w:r>
            <w:proofErr w:type="gramStart"/>
            <w:r>
              <w:rPr>
                <w:szCs w:val="21"/>
              </w:rPr>
              <w:t>洁晶</w:t>
            </w:r>
            <w:r>
              <w:rPr>
                <w:szCs w:val="21"/>
                <w:lang w:val="zh-CN"/>
              </w:rPr>
              <w:t>材料</w:t>
            </w:r>
            <w:proofErr w:type="gramEnd"/>
            <w:r>
              <w:rPr>
                <w:szCs w:val="21"/>
                <w:lang w:val="zh-CN"/>
              </w:rPr>
              <w:t>由</w:t>
            </w:r>
            <w:r>
              <w:rPr>
                <w:rFonts w:hint="eastAsia"/>
                <w:szCs w:val="21"/>
                <w:lang w:val="zh-CN"/>
              </w:rPr>
              <w:t>采购人</w:t>
            </w:r>
            <w:r>
              <w:rPr>
                <w:szCs w:val="21"/>
                <w:lang w:val="zh-CN"/>
              </w:rPr>
              <w:t>提供。</w:t>
            </w:r>
          </w:p>
        </w:tc>
        <w:tc>
          <w:tcPr>
            <w:tcW w:w="2002" w:type="pct"/>
            <w:vAlign w:val="center"/>
          </w:tcPr>
          <w:p w:rsidR="00017C8E" w:rsidRDefault="00017C8E" w:rsidP="00017C8E">
            <w:pPr>
              <w:adjustRightInd w:val="0"/>
              <w:snapToGrid w:val="0"/>
              <w:jc w:val="left"/>
              <w:rPr>
                <w:szCs w:val="21"/>
              </w:rPr>
            </w:pPr>
            <w:r>
              <w:rPr>
                <w:szCs w:val="21"/>
              </w:rPr>
              <w:t>开放区域、办公区域按照专业技术要求每日清洁。无划痕光亮</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13</w:t>
            </w:r>
            <w:r>
              <w:rPr>
                <w:szCs w:val="21"/>
              </w:rPr>
              <w:t>、定期专业消毒、灭虫工作</w:t>
            </w:r>
          </w:p>
        </w:tc>
        <w:tc>
          <w:tcPr>
            <w:tcW w:w="2002" w:type="pct"/>
            <w:vAlign w:val="center"/>
          </w:tcPr>
          <w:p w:rsidR="00017C8E" w:rsidRDefault="00017C8E" w:rsidP="00017C8E">
            <w:pPr>
              <w:adjustRightInd w:val="0"/>
              <w:snapToGrid w:val="0"/>
              <w:jc w:val="left"/>
              <w:rPr>
                <w:szCs w:val="21"/>
              </w:rPr>
            </w:pPr>
            <w:r>
              <w:rPr>
                <w:rFonts w:hint="eastAsia"/>
                <w:szCs w:val="21"/>
              </w:rPr>
              <w:t>按</w:t>
            </w:r>
            <w:r>
              <w:rPr>
                <w:szCs w:val="21"/>
              </w:rPr>
              <w:t>馆里要求定期消杀</w:t>
            </w:r>
            <w:r>
              <w:rPr>
                <w:rFonts w:hint="eastAsia"/>
                <w:szCs w:val="21"/>
              </w:rPr>
              <w:t>，</w:t>
            </w:r>
            <w:r>
              <w:rPr>
                <w:szCs w:val="21"/>
              </w:rPr>
              <w:t>做好灭蚊、蝇、鼠、蟑螂、蚂蚁工作，并做到无滋生源</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rFonts w:hint="eastAsia"/>
                <w:szCs w:val="21"/>
              </w:rPr>
              <w:t>14</w:t>
            </w:r>
            <w:r>
              <w:rPr>
                <w:rFonts w:hint="eastAsia"/>
                <w:szCs w:val="21"/>
              </w:rPr>
              <w:t>、疫情防控常态化消毒工作</w:t>
            </w:r>
          </w:p>
        </w:tc>
        <w:tc>
          <w:tcPr>
            <w:tcW w:w="2002" w:type="pct"/>
            <w:vAlign w:val="center"/>
          </w:tcPr>
          <w:p w:rsidR="00017C8E" w:rsidRDefault="00017C8E" w:rsidP="00017C8E">
            <w:pPr>
              <w:adjustRightInd w:val="0"/>
              <w:snapToGrid w:val="0"/>
              <w:jc w:val="left"/>
              <w:rPr>
                <w:szCs w:val="21"/>
              </w:rPr>
            </w:pPr>
            <w:r>
              <w:rPr>
                <w:szCs w:val="21"/>
              </w:rPr>
              <w:t>按相关要求每天对公共区域进行消毒</w:t>
            </w:r>
          </w:p>
        </w:tc>
      </w:tr>
      <w:tr w:rsidR="00017C8E" w:rsidTr="008A0D57">
        <w:trPr>
          <w:jc w:val="center"/>
        </w:trPr>
        <w:tc>
          <w:tcPr>
            <w:tcW w:w="445" w:type="pct"/>
            <w:vMerge/>
            <w:vAlign w:val="center"/>
          </w:tcPr>
          <w:p w:rsidR="00017C8E" w:rsidRDefault="00017C8E" w:rsidP="00017C8E">
            <w:pPr>
              <w:adjustRightInd w:val="0"/>
              <w:snapToGrid w:val="0"/>
              <w:jc w:val="center"/>
              <w:rPr>
                <w:szCs w:val="21"/>
              </w:rPr>
            </w:pPr>
          </w:p>
        </w:tc>
        <w:tc>
          <w:tcPr>
            <w:tcW w:w="2553" w:type="pct"/>
            <w:vAlign w:val="center"/>
          </w:tcPr>
          <w:p w:rsidR="00017C8E" w:rsidRDefault="00017C8E" w:rsidP="00017C8E">
            <w:pPr>
              <w:adjustRightInd w:val="0"/>
              <w:snapToGrid w:val="0"/>
              <w:jc w:val="left"/>
              <w:rPr>
                <w:szCs w:val="21"/>
              </w:rPr>
            </w:pPr>
            <w:r>
              <w:rPr>
                <w:szCs w:val="21"/>
              </w:rPr>
              <w:t>1</w:t>
            </w:r>
            <w:r>
              <w:rPr>
                <w:rFonts w:hint="eastAsia"/>
                <w:szCs w:val="21"/>
              </w:rPr>
              <w:t>5</w:t>
            </w:r>
            <w:r>
              <w:rPr>
                <w:szCs w:val="21"/>
              </w:rPr>
              <w:t>、（含</w:t>
            </w:r>
            <w:r>
              <w:rPr>
                <w:rFonts w:hint="eastAsia"/>
                <w:szCs w:val="21"/>
              </w:rPr>
              <w:t>李叔同</w:t>
            </w:r>
            <w:r>
              <w:rPr>
                <w:szCs w:val="21"/>
              </w:rPr>
              <w:t>故居纪念馆</w:t>
            </w:r>
            <w:r>
              <w:rPr>
                <w:szCs w:val="21"/>
              </w:rPr>
              <w:t>2</w:t>
            </w:r>
            <w:r>
              <w:rPr>
                <w:szCs w:val="21"/>
              </w:rPr>
              <w:t>人）日常对展厅、庭院、安防值班室、干部值班室、馆长办公室及其</w:t>
            </w:r>
            <w:proofErr w:type="gramStart"/>
            <w:r>
              <w:rPr>
                <w:szCs w:val="21"/>
              </w:rPr>
              <w:t>它区域</w:t>
            </w:r>
            <w:proofErr w:type="gramEnd"/>
          </w:p>
        </w:tc>
        <w:tc>
          <w:tcPr>
            <w:tcW w:w="2002" w:type="pct"/>
            <w:vAlign w:val="center"/>
          </w:tcPr>
          <w:p w:rsidR="00017C8E" w:rsidRDefault="00017C8E" w:rsidP="00017C8E">
            <w:pPr>
              <w:adjustRightInd w:val="0"/>
              <w:snapToGrid w:val="0"/>
              <w:jc w:val="left"/>
              <w:rPr>
                <w:szCs w:val="21"/>
              </w:rPr>
            </w:pPr>
            <w:r>
              <w:rPr>
                <w:szCs w:val="21"/>
              </w:rPr>
              <w:t>开放区域、办公区域按照专业技术要求每日清洁。无划痕光亮</w:t>
            </w:r>
          </w:p>
        </w:tc>
      </w:tr>
    </w:tbl>
    <w:p w:rsidR="00017C8E" w:rsidRDefault="00017C8E" w:rsidP="00017C8E">
      <w:pPr>
        <w:widowControl/>
        <w:ind w:firstLineChars="200" w:firstLine="446"/>
        <w:jc w:val="left"/>
        <w:rPr>
          <w:sz w:val="24"/>
        </w:rPr>
      </w:pPr>
      <w:r w:rsidRPr="00017C8E">
        <w:rPr>
          <w:rFonts w:hint="eastAsia"/>
          <w:sz w:val="24"/>
        </w:rPr>
        <w:t>3</w:t>
      </w:r>
      <w:r w:rsidRPr="00017C8E">
        <w:rPr>
          <w:rFonts w:hint="eastAsia"/>
          <w:sz w:val="24"/>
        </w:rPr>
        <w:t>、公共秩序维护标准要求</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5078"/>
        <w:gridCol w:w="3613"/>
      </w:tblGrid>
      <w:tr w:rsidR="00017C8E" w:rsidTr="008A0D57">
        <w:trPr>
          <w:tblHeader/>
          <w:jc w:val="center"/>
        </w:trPr>
        <w:tc>
          <w:tcPr>
            <w:tcW w:w="850" w:type="dxa"/>
            <w:vAlign w:val="center"/>
          </w:tcPr>
          <w:p w:rsidR="00017C8E" w:rsidRDefault="00017C8E" w:rsidP="00017C8E">
            <w:pPr>
              <w:adjustRightInd w:val="0"/>
              <w:snapToGrid w:val="0"/>
              <w:jc w:val="center"/>
              <w:rPr>
                <w:szCs w:val="21"/>
              </w:rPr>
            </w:pPr>
            <w:r>
              <w:rPr>
                <w:szCs w:val="21"/>
              </w:rPr>
              <w:t>项目</w:t>
            </w:r>
          </w:p>
        </w:tc>
        <w:tc>
          <w:tcPr>
            <w:tcW w:w="0" w:type="auto"/>
            <w:vAlign w:val="center"/>
          </w:tcPr>
          <w:p w:rsidR="00017C8E" w:rsidRDefault="00017C8E" w:rsidP="00017C8E">
            <w:pPr>
              <w:adjustRightInd w:val="0"/>
              <w:snapToGrid w:val="0"/>
              <w:jc w:val="center"/>
              <w:rPr>
                <w:szCs w:val="21"/>
              </w:rPr>
            </w:pPr>
            <w:r>
              <w:rPr>
                <w:szCs w:val="21"/>
                <w:lang w:val="zh-CN"/>
              </w:rPr>
              <w:t>服务要求</w:t>
            </w:r>
          </w:p>
        </w:tc>
        <w:tc>
          <w:tcPr>
            <w:tcW w:w="3613" w:type="dxa"/>
            <w:vAlign w:val="center"/>
          </w:tcPr>
          <w:p w:rsidR="00017C8E" w:rsidRDefault="00017C8E" w:rsidP="00017C8E">
            <w:pPr>
              <w:adjustRightInd w:val="0"/>
              <w:snapToGrid w:val="0"/>
              <w:jc w:val="center"/>
              <w:rPr>
                <w:szCs w:val="21"/>
              </w:rPr>
            </w:pPr>
            <w:r>
              <w:rPr>
                <w:szCs w:val="21"/>
                <w:lang w:val="zh-CN"/>
              </w:rPr>
              <w:t>管理目标</w:t>
            </w:r>
          </w:p>
        </w:tc>
      </w:tr>
      <w:tr w:rsidR="00017C8E" w:rsidTr="008A0D57">
        <w:trPr>
          <w:trHeight w:val="327"/>
          <w:jc w:val="center"/>
        </w:trPr>
        <w:tc>
          <w:tcPr>
            <w:tcW w:w="850" w:type="dxa"/>
            <w:vMerge w:val="restart"/>
            <w:vAlign w:val="center"/>
          </w:tcPr>
          <w:p w:rsidR="00017C8E" w:rsidRDefault="00017C8E" w:rsidP="00017C8E">
            <w:pPr>
              <w:adjustRightInd w:val="0"/>
              <w:snapToGrid w:val="0"/>
              <w:jc w:val="center"/>
              <w:rPr>
                <w:szCs w:val="21"/>
              </w:rPr>
            </w:pPr>
            <w:r>
              <w:rPr>
                <w:szCs w:val="21"/>
              </w:rPr>
              <w:t>公共秩序维护</w:t>
            </w:r>
          </w:p>
        </w:tc>
        <w:tc>
          <w:tcPr>
            <w:tcW w:w="0" w:type="auto"/>
            <w:vAlign w:val="center"/>
          </w:tcPr>
          <w:p w:rsidR="00017C8E" w:rsidRDefault="00017C8E" w:rsidP="00017C8E">
            <w:pPr>
              <w:adjustRightInd w:val="0"/>
              <w:snapToGrid w:val="0"/>
              <w:jc w:val="left"/>
              <w:rPr>
                <w:szCs w:val="21"/>
              </w:rPr>
            </w:pPr>
            <w:r>
              <w:rPr>
                <w:szCs w:val="21"/>
              </w:rPr>
              <w:t>1</w:t>
            </w:r>
            <w:r>
              <w:rPr>
                <w:szCs w:val="21"/>
              </w:rPr>
              <w:t>、</w:t>
            </w:r>
            <w:r>
              <w:rPr>
                <w:szCs w:val="21"/>
              </w:rPr>
              <w:t>11</w:t>
            </w:r>
            <w:r>
              <w:rPr>
                <w:szCs w:val="21"/>
              </w:rPr>
              <w:t>个文物展厅，每厅设置</w:t>
            </w:r>
            <w:r>
              <w:rPr>
                <w:szCs w:val="21"/>
              </w:rPr>
              <w:t>2</w:t>
            </w:r>
            <w:r>
              <w:rPr>
                <w:szCs w:val="21"/>
              </w:rPr>
              <w:t>人，三</w:t>
            </w:r>
            <w:proofErr w:type="gramStart"/>
            <w:r>
              <w:rPr>
                <w:szCs w:val="21"/>
              </w:rPr>
              <w:t>楼历史厅</w:t>
            </w:r>
            <w:proofErr w:type="gramEnd"/>
            <w:r>
              <w:rPr>
                <w:szCs w:val="21"/>
              </w:rPr>
              <w:t>6</w:t>
            </w:r>
            <w:r>
              <w:rPr>
                <w:szCs w:val="21"/>
              </w:rPr>
              <w:t>人、大小临时展厅设置</w:t>
            </w:r>
            <w:r>
              <w:rPr>
                <w:szCs w:val="21"/>
              </w:rPr>
              <w:t>6</w:t>
            </w:r>
            <w:r>
              <w:rPr>
                <w:szCs w:val="21"/>
              </w:rPr>
              <w:t>人（博物馆在岗巡视员</w:t>
            </w:r>
            <w:r>
              <w:rPr>
                <w:rFonts w:hint="eastAsia"/>
                <w:szCs w:val="21"/>
              </w:rPr>
              <w:t>34</w:t>
            </w:r>
            <w:r>
              <w:rPr>
                <w:szCs w:val="21"/>
              </w:rPr>
              <w:t>人），李叔同</w:t>
            </w:r>
            <w:r>
              <w:rPr>
                <w:rFonts w:hint="eastAsia"/>
                <w:szCs w:val="21"/>
              </w:rPr>
              <w:t>2</w:t>
            </w:r>
            <w:r>
              <w:rPr>
                <w:rFonts w:hint="eastAsia"/>
                <w:szCs w:val="21"/>
              </w:rPr>
              <w:t>人，</w:t>
            </w:r>
            <w:r>
              <w:rPr>
                <w:szCs w:val="21"/>
              </w:rPr>
              <w:t>6</w:t>
            </w:r>
            <w:r>
              <w:rPr>
                <w:szCs w:val="21"/>
              </w:rPr>
              <w:t>人机动轮休满足双休要求。</w:t>
            </w:r>
          </w:p>
        </w:tc>
        <w:tc>
          <w:tcPr>
            <w:tcW w:w="3613" w:type="dxa"/>
            <w:vAlign w:val="center"/>
          </w:tcPr>
          <w:p w:rsidR="00017C8E" w:rsidRDefault="00017C8E" w:rsidP="00017C8E">
            <w:pPr>
              <w:adjustRightInd w:val="0"/>
              <w:snapToGrid w:val="0"/>
              <w:jc w:val="left"/>
              <w:rPr>
                <w:szCs w:val="21"/>
              </w:rPr>
            </w:pPr>
            <w:r>
              <w:rPr>
                <w:szCs w:val="21"/>
                <w:lang w:val="zh-CN"/>
              </w:rPr>
              <w:t>所有文物展厅必须双人在岗值守，在确保文物安全前提下可短暂替岗轮休，但午餐时间不能超出</w:t>
            </w:r>
            <w:r>
              <w:rPr>
                <w:szCs w:val="21"/>
                <w:lang w:val="zh-CN"/>
              </w:rPr>
              <w:t>60</w:t>
            </w:r>
            <w:r>
              <w:rPr>
                <w:szCs w:val="21"/>
                <w:lang w:val="zh-CN"/>
              </w:rPr>
              <w:t>分钟。</w:t>
            </w:r>
          </w:p>
        </w:tc>
      </w:tr>
      <w:tr w:rsidR="00017C8E" w:rsidTr="008A0D57">
        <w:trPr>
          <w:trHeight w:val="1303"/>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2</w:t>
            </w:r>
            <w:r>
              <w:rPr>
                <w:szCs w:val="21"/>
                <w:lang w:val="zh-CN"/>
              </w:rPr>
              <w:t>、展厅巡视人员对展厅参观人员进行必要的引导：对可疑人员进行必要的监控：负责展厅、</w:t>
            </w:r>
            <w:r>
              <w:rPr>
                <w:szCs w:val="21"/>
              </w:rPr>
              <w:t>公共区域安全保卫巡逻，防火、防盗，消除安全隐患，维护现场安全秩序</w:t>
            </w:r>
            <w:r>
              <w:rPr>
                <w:szCs w:val="21"/>
                <w:lang w:val="zh-CN"/>
              </w:rPr>
              <w:t>：开馆期间接待观众时，重点维护好展厅、</w:t>
            </w:r>
            <w:r>
              <w:rPr>
                <w:szCs w:val="21"/>
              </w:rPr>
              <w:t>公共区域的现场安全秩序、对外裸露文物：认真安全检查，预防事故发生。遇客流高峰，及时疏导观众，保证观众参观安全。</w:t>
            </w:r>
          </w:p>
        </w:tc>
        <w:tc>
          <w:tcPr>
            <w:tcW w:w="3613" w:type="dxa"/>
            <w:vAlign w:val="center"/>
          </w:tcPr>
          <w:p w:rsidR="00017C8E" w:rsidRDefault="00017C8E" w:rsidP="00017C8E">
            <w:pPr>
              <w:adjustRightInd w:val="0"/>
              <w:snapToGrid w:val="0"/>
              <w:jc w:val="left"/>
              <w:rPr>
                <w:szCs w:val="21"/>
              </w:rPr>
            </w:pPr>
            <w:r>
              <w:rPr>
                <w:szCs w:val="21"/>
                <w:lang w:val="zh-CN"/>
              </w:rPr>
              <w:t>展厅巡视人</w:t>
            </w:r>
            <w:r>
              <w:rPr>
                <w:szCs w:val="21"/>
              </w:rPr>
              <w:t>员在工作中做到文明礼貌，训练有素，言行规范，认真负责，维护现场安全秩序，保证有序参观（固定展厅</w:t>
            </w:r>
            <w:r>
              <w:rPr>
                <w:szCs w:val="21"/>
              </w:rPr>
              <w:t>11</w:t>
            </w:r>
            <w:r>
              <w:rPr>
                <w:szCs w:val="21"/>
              </w:rPr>
              <w:t>个，临时展厅</w:t>
            </w:r>
            <w:r>
              <w:rPr>
                <w:szCs w:val="21"/>
              </w:rPr>
              <w:t>2</w:t>
            </w:r>
            <w:r>
              <w:rPr>
                <w:szCs w:val="21"/>
              </w:rPr>
              <w:t>个，每厅</w:t>
            </w:r>
            <w:r>
              <w:rPr>
                <w:szCs w:val="21"/>
              </w:rPr>
              <w:t>2</w:t>
            </w:r>
            <w:r>
              <w:rPr>
                <w:szCs w:val="21"/>
              </w:rPr>
              <w:t>人，开馆期间全程值守</w:t>
            </w:r>
          </w:p>
        </w:tc>
      </w:tr>
      <w:tr w:rsidR="00017C8E" w:rsidTr="008A0D57">
        <w:trPr>
          <w:trHeight w:val="293"/>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lang w:val="zh-CN"/>
              </w:rPr>
              <w:t>3</w:t>
            </w:r>
            <w:r>
              <w:rPr>
                <w:szCs w:val="21"/>
                <w:lang w:val="zh-CN"/>
              </w:rPr>
              <w:t>、</w:t>
            </w:r>
            <w:r>
              <w:rPr>
                <w:szCs w:val="21"/>
              </w:rPr>
              <w:t>闭馆后，及时做好人员的清场管理。</w:t>
            </w:r>
          </w:p>
        </w:tc>
        <w:tc>
          <w:tcPr>
            <w:tcW w:w="3613" w:type="dxa"/>
            <w:vAlign w:val="center"/>
          </w:tcPr>
          <w:p w:rsidR="00017C8E" w:rsidRDefault="00017C8E" w:rsidP="00017C8E">
            <w:pPr>
              <w:adjustRightInd w:val="0"/>
              <w:snapToGrid w:val="0"/>
              <w:jc w:val="left"/>
              <w:rPr>
                <w:szCs w:val="21"/>
              </w:rPr>
            </w:pPr>
            <w:r>
              <w:rPr>
                <w:szCs w:val="21"/>
              </w:rPr>
              <w:t>日常秩序井然有序，建立良好的公共秩序，清场管理及时到位，做到文明礼貌，言行规范。</w:t>
            </w:r>
          </w:p>
        </w:tc>
      </w:tr>
      <w:tr w:rsidR="00017C8E" w:rsidTr="008A0D57">
        <w:trPr>
          <w:trHeight w:val="419"/>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4</w:t>
            </w:r>
            <w:r>
              <w:rPr>
                <w:szCs w:val="21"/>
              </w:rPr>
              <w:t>、日常防火巡查，落实消防安全管理，加强消防宣传防止火灾发生。</w:t>
            </w:r>
          </w:p>
        </w:tc>
        <w:tc>
          <w:tcPr>
            <w:tcW w:w="3613" w:type="dxa"/>
            <w:vAlign w:val="center"/>
          </w:tcPr>
          <w:p w:rsidR="00017C8E" w:rsidRDefault="00017C8E" w:rsidP="00017C8E">
            <w:pPr>
              <w:adjustRightInd w:val="0"/>
              <w:snapToGrid w:val="0"/>
              <w:jc w:val="left"/>
              <w:rPr>
                <w:szCs w:val="21"/>
              </w:rPr>
            </w:pPr>
            <w:r>
              <w:rPr>
                <w:szCs w:val="21"/>
              </w:rPr>
              <w:t>确保消防施设完好，物业管理失职事故率为零。发现问题和隐患及时报告，突发事件</w:t>
            </w:r>
            <w:r>
              <w:rPr>
                <w:szCs w:val="21"/>
              </w:rPr>
              <w:t>5</w:t>
            </w:r>
            <w:r>
              <w:rPr>
                <w:szCs w:val="21"/>
              </w:rPr>
              <w:t>分钟到达现场。</w:t>
            </w:r>
          </w:p>
        </w:tc>
      </w:tr>
      <w:tr w:rsidR="00017C8E" w:rsidTr="008A0D57">
        <w:trPr>
          <w:trHeight w:val="969"/>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5</w:t>
            </w:r>
            <w:r>
              <w:rPr>
                <w:szCs w:val="21"/>
              </w:rPr>
              <w:t>、结合本项目的特点，制定相关的管理制度和防范措施。</w:t>
            </w:r>
          </w:p>
        </w:tc>
        <w:tc>
          <w:tcPr>
            <w:tcW w:w="3613" w:type="dxa"/>
            <w:vAlign w:val="center"/>
          </w:tcPr>
          <w:p w:rsidR="00017C8E" w:rsidRDefault="00017C8E" w:rsidP="00017C8E">
            <w:pPr>
              <w:adjustRightInd w:val="0"/>
              <w:snapToGrid w:val="0"/>
              <w:jc w:val="left"/>
              <w:rPr>
                <w:szCs w:val="21"/>
              </w:rPr>
            </w:pPr>
            <w:r>
              <w:rPr>
                <w:szCs w:val="21"/>
              </w:rPr>
              <w:t>突发事件建立应急预案，事件发生时迅速得到解决或协助相关主管部门处置突发事件。</w:t>
            </w:r>
            <w:r>
              <w:rPr>
                <w:szCs w:val="21"/>
                <w:lang w:val="zh-CN"/>
              </w:rPr>
              <w:t>出现重大隐情能够及时组织观众疏散逃生，杜绝意外事故发生。</w:t>
            </w:r>
          </w:p>
        </w:tc>
      </w:tr>
      <w:tr w:rsidR="00017C8E" w:rsidTr="008A0D57">
        <w:trPr>
          <w:trHeight w:val="664"/>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6</w:t>
            </w:r>
            <w:r>
              <w:rPr>
                <w:szCs w:val="21"/>
              </w:rPr>
              <w:t>、礼仪服务、咨询服务</w:t>
            </w:r>
          </w:p>
        </w:tc>
        <w:tc>
          <w:tcPr>
            <w:tcW w:w="3613" w:type="dxa"/>
            <w:vAlign w:val="center"/>
          </w:tcPr>
          <w:p w:rsidR="00017C8E" w:rsidRDefault="00017C8E" w:rsidP="00017C8E">
            <w:pPr>
              <w:adjustRightInd w:val="0"/>
              <w:snapToGrid w:val="0"/>
              <w:jc w:val="left"/>
              <w:rPr>
                <w:szCs w:val="21"/>
              </w:rPr>
            </w:pPr>
            <w:r>
              <w:rPr>
                <w:szCs w:val="21"/>
              </w:rPr>
              <w:t>执勤过程中，协助馆方做好礼仪与咨询服务，熟悉项目的基本情况及各展区的布展安排，言行举止得体、懂礼节。</w:t>
            </w:r>
          </w:p>
        </w:tc>
      </w:tr>
      <w:tr w:rsidR="00017C8E" w:rsidTr="008A0D57">
        <w:trPr>
          <w:trHeight w:val="369"/>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7</w:t>
            </w:r>
            <w:r>
              <w:rPr>
                <w:szCs w:val="21"/>
              </w:rPr>
              <w:t>、重大活动、重要接待，配合组织及协调工作</w:t>
            </w:r>
          </w:p>
        </w:tc>
        <w:tc>
          <w:tcPr>
            <w:tcW w:w="3613" w:type="dxa"/>
            <w:vAlign w:val="center"/>
          </w:tcPr>
          <w:p w:rsidR="00017C8E" w:rsidRDefault="00017C8E" w:rsidP="00017C8E">
            <w:pPr>
              <w:adjustRightInd w:val="0"/>
              <w:snapToGrid w:val="0"/>
              <w:jc w:val="left"/>
              <w:rPr>
                <w:szCs w:val="21"/>
              </w:rPr>
            </w:pPr>
            <w:r>
              <w:rPr>
                <w:szCs w:val="21"/>
              </w:rPr>
              <w:t>不附加任何条件下确保各项工作顺利进行。</w:t>
            </w:r>
          </w:p>
        </w:tc>
      </w:tr>
      <w:tr w:rsidR="00017C8E" w:rsidTr="008A0D57">
        <w:trPr>
          <w:trHeight w:val="80"/>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8</w:t>
            </w:r>
            <w:r>
              <w:rPr>
                <w:szCs w:val="21"/>
              </w:rPr>
              <w:t>、工作纪律</w:t>
            </w:r>
          </w:p>
        </w:tc>
        <w:tc>
          <w:tcPr>
            <w:tcW w:w="3613" w:type="dxa"/>
            <w:vAlign w:val="center"/>
          </w:tcPr>
          <w:p w:rsidR="00017C8E" w:rsidRDefault="00017C8E" w:rsidP="00017C8E">
            <w:pPr>
              <w:adjustRightInd w:val="0"/>
              <w:snapToGrid w:val="0"/>
              <w:jc w:val="left"/>
              <w:rPr>
                <w:szCs w:val="21"/>
              </w:rPr>
            </w:pPr>
            <w:r>
              <w:rPr>
                <w:szCs w:val="21"/>
              </w:rPr>
              <w:t>工作时间</w:t>
            </w:r>
            <w:proofErr w:type="gramStart"/>
            <w:r>
              <w:rPr>
                <w:szCs w:val="21"/>
              </w:rPr>
              <w:t>不</w:t>
            </w:r>
            <w:proofErr w:type="gramEnd"/>
            <w:r>
              <w:rPr>
                <w:szCs w:val="21"/>
              </w:rPr>
              <w:t>脱岗，睡岗，禁止喝酒、吸烟及与其它违规定行为、遵章守纪。按要求着装带牌上岗。</w:t>
            </w:r>
          </w:p>
        </w:tc>
      </w:tr>
      <w:tr w:rsidR="00017C8E" w:rsidTr="008A0D57">
        <w:trPr>
          <w:trHeight w:val="630"/>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9</w:t>
            </w:r>
            <w:r>
              <w:rPr>
                <w:szCs w:val="21"/>
              </w:rPr>
              <w:t>、工作技能</w:t>
            </w:r>
          </w:p>
        </w:tc>
        <w:tc>
          <w:tcPr>
            <w:tcW w:w="3613" w:type="dxa"/>
            <w:vAlign w:val="center"/>
          </w:tcPr>
          <w:p w:rsidR="00017C8E" w:rsidRDefault="00017C8E" w:rsidP="00017C8E">
            <w:pPr>
              <w:adjustRightInd w:val="0"/>
              <w:snapToGrid w:val="0"/>
              <w:jc w:val="left"/>
              <w:rPr>
                <w:szCs w:val="21"/>
              </w:rPr>
            </w:pPr>
            <w:r>
              <w:rPr>
                <w:szCs w:val="21"/>
              </w:rPr>
              <w:t>熟悉岗位工作规章制度和流程、熟悉设备的操作、熟悉报警系统。发生重大问题会报警会使用消防器。</w:t>
            </w:r>
          </w:p>
        </w:tc>
      </w:tr>
      <w:tr w:rsidR="00017C8E" w:rsidTr="008A0D57">
        <w:trPr>
          <w:trHeight w:val="615"/>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10</w:t>
            </w:r>
            <w:r>
              <w:rPr>
                <w:szCs w:val="21"/>
              </w:rPr>
              <w:t>、其他延伸服务（积极完成馆方交办各项临时性工作）</w:t>
            </w:r>
          </w:p>
        </w:tc>
        <w:tc>
          <w:tcPr>
            <w:tcW w:w="3613" w:type="dxa"/>
            <w:vAlign w:val="center"/>
          </w:tcPr>
          <w:p w:rsidR="00017C8E" w:rsidRDefault="00017C8E" w:rsidP="00017C8E">
            <w:pPr>
              <w:adjustRightInd w:val="0"/>
              <w:snapToGrid w:val="0"/>
              <w:jc w:val="left"/>
              <w:rPr>
                <w:szCs w:val="21"/>
              </w:rPr>
            </w:pPr>
            <w:r>
              <w:rPr>
                <w:szCs w:val="21"/>
              </w:rPr>
              <w:t>积极配合馆方的要求完成馆方交办各项临时性工作。</w:t>
            </w:r>
          </w:p>
        </w:tc>
      </w:tr>
      <w:tr w:rsidR="00017C8E" w:rsidTr="008A0D57">
        <w:trPr>
          <w:trHeight w:val="60"/>
          <w:jc w:val="center"/>
        </w:trPr>
        <w:tc>
          <w:tcPr>
            <w:tcW w:w="850" w:type="dxa"/>
            <w:vMerge/>
            <w:vAlign w:val="center"/>
          </w:tcPr>
          <w:p w:rsidR="00017C8E" w:rsidRDefault="00017C8E" w:rsidP="00017C8E">
            <w:pPr>
              <w:adjustRightInd w:val="0"/>
              <w:snapToGrid w:val="0"/>
              <w:jc w:val="center"/>
              <w:rPr>
                <w:szCs w:val="21"/>
              </w:rPr>
            </w:pPr>
          </w:p>
        </w:tc>
        <w:tc>
          <w:tcPr>
            <w:tcW w:w="0" w:type="auto"/>
            <w:vAlign w:val="center"/>
          </w:tcPr>
          <w:p w:rsidR="00017C8E" w:rsidRDefault="00017C8E" w:rsidP="00017C8E">
            <w:pPr>
              <w:adjustRightInd w:val="0"/>
              <w:snapToGrid w:val="0"/>
              <w:jc w:val="left"/>
              <w:rPr>
                <w:szCs w:val="21"/>
              </w:rPr>
            </w:pPr>
            <w:r>
              <w:rPr>
                <w:szCs w:val="21"/>
              </w:rPr>
              <w:t>11</w:t>
            </w:r>
            <w:r>
              <w:rPr>
                <w:szCs w:val="21"/>
              </w:rPr>
              <w:t>、李</w:t>
            </w:r>
            <w:r>
              <w:rPr>
                <w:rFonts w:hint="eastAsia"/>
                <w:szCs w:val="21"/>
              </w:rPr>
              <w:t>叔</w:t>
            </w:r>
            <w:r>
              <w:rPr>
                <w:szCs w:val="21"/>
              </w:rPr>
              <w:t>同故居纪念馆</w:t>
            </w:r>
            <w:r>
              <w:rPr>
                <w:szCs w:val="21"/>
              </w:rPr>
              <w:t>2</w:t>
            </w:r>
            <w:r>
              <w:rPr>
                <w:szCs w:val="21"/>
              </w:rPr>
              <w:t>人</w:t>
            </w:r>
          </w:p>
        </w:tc>
        <w:tc>
          <w:tcPr>
            <w:tcW w:w="3613" w:type="dxa"/>
            <w:vAlign w:val="center"/>
          </w:tcPr>
          <w:p w:rsidR="00017C8E" w:rsidRDefault="00017C8E" w:rsidP="00017C8E">
            <w:pPr>
              <w:adjustRightInd w:val="0"/>
              <w:snapToGrid w:val="0"/>
              <w:jc w:val="left"/>
              <w:rPr>
                <w:szCs w:val="21"/>
              </w:rPr>
            </w:pPr>
            <w:r>
              <w:rPr>
                <w:szCs w:val="21"/>
              </w:rPr>
              <w:t>工作标准要求同上。</w:t>
            </w:r>
          </w:p>
        </w:tc>
      </w:tr>
    </w:tbl>
    <w:p w:rsidR="00017C8E" w:rsidRDefault="00017C8E" w:rsidP="00017C8E">
      <w:pPr>
        <w:widowControl/>
        <w:ind w:firstLineChars="200" w:firstLine="446"/>
        <w:jc w:val="left"/>
        <w:rPr>
          <w:sz w:val="24"/>
        </w:rPr>
      </w:pPr>
      <w:r w:rsidRPr="00017C8E">
        <w:rPr>
          <w:rFonts w:hint="eastAsia"/>
          <w:sz w:val="24"/>
        </w:rPr>
        <w:t>4</w:t>
      </w:r>
      <w:r w:rsidRPr="00017C8E">
        <w:rPr>
          <w:rFonts w:hint="eastAsia"/>
          <w:sz w:val="24"/>
        </w:rPr>
        <w:t>、馆内职工食堂的日常服务管理工作</w:t>
      </w:r>
    </w:p>
    <w:tbl>
      <w:tblPr>
        <w:tblW w:w="9545" w:type="dxa"/>
        <w:jc w:val="center"/>
        <w:tblLook w:val="0000" w:firstRow="0" w:lastRow="0" w:firstColumn="0" w:lastColumn="0" w:noHBand="0" w:noVBand="0"/>
      </w:tblPr>
      <w:tblGrid>
        <w:gridCol w:w="996"/>
        <w:gridCol w:w="3000"/>
        <w:gridCol w:w="5549"/>
      </w:tblGrid>
      <w:tr w:rsidR="00017C8E" w:rsidTr="008A0D57">
        <w:trPr>
          <w:trHeight w:val="315"/>
          <w:tblHeader/>
          <w:jc w:val="center"/>
        </w:trPr>
        <w:tc>
          <w:tcPr>
            <w:tcW w:w="996" w:type="dxa"/>
            <w:tcBorders>
              <w:top w:val="single" w:sz="4" w:space="0" w:color="auto"/>
              <w:left w:val="single" w:sz="4" w:space="0" w:color="auto"/>
              <w:bottom w:val="single" w:sz="4" w:space="0" w:color="auto"/>
              <w:right w:val="single" w:sz="4" w:space="0" w:color="auto"/>
            </w:tcBorders>
            <w:vAlign w:val="center"/>
          </w:tcPr>
          <w:p w:rsidR="00017C8E" w:rsidRDefault="00017C8E" w:rsidP="00017C8E">
            <w:pPr>
              <w:widowControl/>
              <w:adjustRightInd w:val="0"/>
              <w:snapToGrid w:val="0"/>
              <w:jc w:val="center"/>
              <w:rPr>
                <w:color w:val="000000"/>
                <w:kern w:val="0"/>
                <w:szCs w:val="21"/>
              </w:rPr>
            </w:pPr>
            <w:r>
              <w:rPr>
                <w:color w:val="000000"/>
                <w:kern w:val="0"/>
                <w:szCs w:val="21"/>
              </w:rPr>
              <w:t>项目</w:t>
            </w:r>
          </w:p>
        </w:tc>
        <w:tc>
          <w:tcPr>
            <w:tcW w:w="3000"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center"/>
              <w:rPr>
                <w:color w:val="000000"/>
                <w:kern w:val="0"/>
                <w:szCs w:val="21"/>
              </w:rPr>
            </w:pPr>
            <w:r>
              <w:rPr>
                <w:color w:val="000000"/>
                <w:kern w:val="0"/>
                <w:szCs w:val="21"/>
              </w:rPr>
              <w:t>服务要求</w:t>
            </w:r>
          </w:p>
        </w:tc>
        <w:tc>
          <w:tcPr>
            <w:tcW w:w="5549"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center"/>
              <w:rPr>
                <w:color w:val="000000"/>
                <w:kern w:val="0"/>
                <w:szCs w:val="21"/>
              </w:rPr>
            </w:pPr>
            <w:r>
              <w:rPr>
                <w:color w:val="000000"/>
                <w:kern w:val="0"/>
                <w:szCs w:val="21"/>
              </w:rPr>
              <w:t>管理目标</w:t>
            </w:r>
          </w:p>
        </w:tc>
      </w:tr>
      <w:tr w:rsidR="00017C8E" w:rsidTr="008A0D57">
        <w:trPr>
          <w:trHeight w:val="608"/>
          <w:jc w:val="center"/>
        </w:trPr>
        <w:tc>
          <w:tcPr>
            <w:tcW w:w="996" w:type="dxa"/>
            <w:vMerge w:val="restart"/>
            <w:tcBorders>
              <w:top w:val="nil"/>
              <w:left w:val="single" w:sz="4" w:space="0" w:color="auto"/>
              <w:bottom w:val="single" w:sz="4" w:space="0" w:color="000000"/>
              <w:right w:val="single" w:sz="4" w:space="0" w:color="auto"/>
            </w:tcBorders>
            <w:vAlign w:val="center"/>
          </w:tcPr>
          <w:p w:rsidR="00017C8E" w:rsidRDefault="00017C8E" w:rsidP="00017C8E">
            <w:pPr>
              <w:widowControl/>
              <w:adjustRightInd w:val="0"/>
              <w:snapToGrid w:val="0"/>
              <w:jc w:val="center"/>
              <w:rPr>
                <w:color w:val="000000"/>
                <w:kern w:val="0"/>
                <w:szCs w:val="21"/>
              </w:rPr>
            </w:pPr>
            <w:r>
              <w:rPr>
                <w:color w:val="000000"/>
                <w:kern w:val="0"/>
                <w:szCs w:val="21"/>
              </w:rPr>
              <w:t>食堂管理</w:t>
            </w:r>
          </w:p>
        </w:tc>
        <w:tc>
          <w:tcPr>
            <w:tcW w:w="3000" w:type="dxa"/>
            <w:tcBorders>
              <w:top w:val="nil"/>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color w:val="000000"/>
                <w:kern w:val="0"/>
                <w:szCs w:val="21"/>
              </w:rPr>
              <w:t>1</w:t>
            </w:r>
            <w:r>
              <w:rPr>
                <w:rFonts w:hint="eastAsia"/>
                <w:color w:val="000000"/>
                <w:kern w:val="0"/>
                <w:szCs w:val="21"/>
              </w:rPr>
              <w:t>、</w:t>
            </w:r>
            <w:r>
              <w:rPr>
                <w:color w:val="000000"/>
                <w:kern w:val="0"/>
                <w:szCs w:val="21"/>
              </w:rPr>
              <w:t>厨房、餐具卫生</w:t>
            </w:r>
          </w:p>
        </w:tc>
        <w:tc>
          <w:tcPr>
            <w:tcW w:w="5549" w:type="dxa"/>
            <w:tcBorders>
              <w:top w:val="nil"/>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color w:val="000000"/>
                <w:kern w:val="0"/>
                <w:szCs w:val="21"/>
              </w:rPr>
              <w:t>厨具在使用前洗干净，按规定处理，摆放有序，刀砧板每次用完后应彻底清洗干净后竖放，以保底、面、边三面光；炉灶、配料台、锅头、工作台、洗菜池、洗碗</w:t>
            </w:r>
            <w:proofErr w:type="gramStart"/>
            <w:r>
              <w:rPr>
                <w:color w:val="000000"/>
                <w:kern w:val="0"/>
                <w:szCs w:val="21"/>
              </w:rPr>
              <w:t>池使用</w:t>
            </w:r>
            <w:proofErr w:type="gramEnd"/>
            <w:r>
              <w:rPr>
                <w:color w:val="000000"/>
                <w:kern w:val="0"/>
                <w:szCs w:val="21"/>
              </w:rPr>
              <w:t>后及时清理，并彻底清洗、保持干净、整洁；冷藏柜应定期解冻、清洗、以保存制冷效果及冷柜内环境卫生清洁；</w:t>
            </w:r>
          </w:p>
        </w:tc>
      </w:tr>
      <w:tr w:rsidR="00017C8E" w:rsidTr="008A0D57">
        <w:trPr>
          <w:trHeight w:val="1151"/>
          <w:jc w:val="center"/>
        </w:trPr>
        <w:tc>
          <w:tcPr>
            <w:tcW w:w="996" w:type="dxa"/>
            <w:vMerge/>
            <w:tcBorders>
              <w:top w:val="nil"/>
              <w:left w:val="single" w:sz="4" w:space="0" w:color="auto"/>
              <w:bottom w:val="single" w:sz="4" w:space="0" w:color="000000"/>
              <w:right w:val="single" w:sz="4" w:space="0" w:color="auto"/>
            </w:tcBorders>
            <w:vAlign w:val="center"/>
          </w:tcPr>
          <w:p w:rsidR="00017C8E" w:rsidRDefault="00017C8E" w:rsidP="00017C8E">
            <w:pPr>
              <w:widowControl/>
              <w:adjustRightInd w:val="0"/>
              <w:snapToGrid w:val="0"/>
              <w:jc w:val="left"/>
              <w:rPr>
                <w:color w:val="000000"/>
                <w:kern w:val="0"/>
                <w:szCs w:val="21"/>
              </w:rPr>
            </w:pPr>
          </w:p>
        </w:tc>
        <w:tc>
          <w:tcPr>
            <w:tcW w:w="3000" w:type="dxa"/>
            <w:tcBorders>
              <w:top w:val="nil"/>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洗涤、消毒、保管</w:t>
            </w:r>
          </w:p>
        </w:tc>
        <w:tc>
          <w:tcPr>
            <w:tcW w:w="5549" w:type="dxa"/>
            <w:tcBorders>
              <w:top w:val="nil"/>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color w:val="000000"/>
                <w:kern w:val="0"/>
                <w:szCs w:val="21"/>
              </w:rPr>
              <w:t>洗：用流动水将餐具或用具表面粘附的残留物冲掉</w:t>
            </w:r>
            <w:r>
              <w:rPr>
                <w:color w:val="000000"/>
                <w:kern w:val="0"/>
                <w:szCs w:val="21"/>
              </w:rPr>
              <w:t>;</w:t>
            </w:r>
            <w:r>
              <w:rPr>
                <w:color w:val="000000"/>
                <w:kern w:val="0"/>
                <w:szCs w:val="21"/>
              </w:rPr>
              <w:t>刷</w:t>
            </w:r>
            <w:r>
              <w:rPr>
                <w:color w:val="000000"/>
                <w:kern w:val="0"/>
                <w:szCs w:val="21"/>
              </w:rPr>
              <w:t>:</w:t>
            </w:r>
            <w:r>
              <w:rPr>
                <w:color w:val="000000"/>
                <w:kern w:val="0"/>
                <w:szCs w:val="21"/>
              </w:rPr>
              <w:t>直接用洗洁剂刷残留的油渍和污垢；冲：用流动水将洗洁</w:t>
            </w:r>
            <w:proofErr w:type="gramStart"/>
            <w:r>
              <w:rPr>
                <w:color w:val="000000"/>
                <w:kern w:val="0"/>
                <w:szCs w:val="21"/>
              </w:rPr>
              <w:t>剂彻底</w:t>
            </w:r>
            <w:proofErr w:type="gramEnd"/>
            <w:r>
              <w:rPr>
                <w:color w:val="000000"/>
                <w:kern w:val="0"/>
                <w:szCs w:val="21"/>
              </w:rPr>
              <w:t>洗净</w:t>
            </w:r>
            <w:r>
              <w:rPr>
                <w:color w:val="000000"/>
                <w:kern w:val="0"/>
                <w:szCs w:val="21"/>
              </w:rPr>
              <w:t>;</w:t>
            </w:r>
            <w:r>
              <w:rPr>
                <w:color w:val="000000"/>
                <w:kern w:val="0"/>
                <w:szCs w:val="21"/>
              </w:rPr>
              <w:t>消毒：将清洁干净的餐具（碟、碗、筷、汤勺等）置放在消毒单进行消毒；保管：将消毒好的餐具（碟、碗、筷、汤勺等）保存于清洁的餐具保管柜内；餐前的餐具集中摆放，保持清洁，用白布盖好，不能直接放在台面，防止间接污染，餐具未经消毒不得循环使用。</w:t>
            </w:r>
          </w:p>
        </w:tc>
      </w:tr>
      <w:tr w:rsidR="00017C8E" w:rsidTr="008A0D57">
        <w:trPr>
          <w:trHeight w:val="378"/>
          <w:jc w:val="center"/>
        </w:trPr>
        <w:tc>
          <w:tcPr>
            <w:tcW w:w="996" w:type="dxa"/>
            <w:vMerge/>
            <w:tcBorders>
              <w:top w:val="nil"/>
              <w:left w:val="single" w:sz="4" w:space="0" w:color="auto"/>
              <w:bottom w:val="single" w:sz="4" w:space="0" w:color="000000"/>
              <w:right w:val="single" w:sz="4" w:space="0" w:color="auto"/>
            </w:tcBorders>
            <w:vAlign w:val="center"/>
          </w:tcPr>
          <w:p w:rsidR="00017C8E" w:rsidRDefault="00017C8E" w:rsidP="00017C8E">
            <w:pPr>
              <w:widowControl/>
              <w:adjustRightInd w:val="0"/>
              <w:snapToGrid w:val="0"/>
              <w:jc w:val="left"/>
              <w:rPr>
                <w:color w:val="000000"/>
                <w:kern w:val="0"/>
                <w:szCs w:val="21"/>
              </w:rPr>
            </w:pPr>
          </w:p>
        </w:tc>
        <w:tc>
          <w:tcPr>
            <w:tcW w:w="3000"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kern w:val="0"/>
                <w:szCs w:val="21"/>
              </w:rPr>
              <w:t>3</w:t>
            </w:r>
            <w:r>
              <w:rPr>
                <w:rFonts w:hint="eastAsia"/>
                <w:kern w:val="0"/>
                <w:szCs w:val="21"/>
              </w:rPr>
              <w:t>、</w:t>
            </w:r>
            <w:r>
              <w:rPr>
                <w:kern w:val="0"/>
                <w:szCs w:val="21"/>
              </w:rPr>
              <w:t>原材料、菜品采购</w:t>
            </w:r>
            <w:r>
              <w:rPr>
                <w:rFonts w:hint="eastAsia"/>
                <w:kern w:val="0"/>
                <w:szCs w:val="21"/>
              </w:rPr>
              <w:t>（费用由采购人承担）</w:t>
            </w:r>
          </w:p>
        </w:tc>
        <w:tc>
          <w:tcPr>
            <w:tcW w:w="5549"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color w:val="000000"/>
                <w:kern w:val="0"/>
                <w:szCs w:val="21"/>
              </w:rPr>
              <w:t>做好食物、菜品的采购，禁止使用超过保质期、已变质、不洁净、有异味、受污染和有违反或不符合《中华人民共和国食品</w:t>
            </w:r>
            <w:r>
              <w:rPr>
                <w:rFonts w:hint="eastAsia"/>
                <w:color w:val="000000"/>
                <w:kern w:val="0"/>
                <w:szCs w:val="21"/>
              </w:rPr>
              <w:t>安全</w:t>
            </w:r>
            <w:r>
              <w:rPr>
                <w:color w:val="000000"/>
                <w:kern w:val="0"/>
                <w:szCs w:val="21"/>
              </w:rPr>
              <w:t>法》规定的食品、食物。食堂</w:t>
            </w:r>
            <w:proofErr w:type="gramStart"/>
            <w:r>
              <w:rPr>
                <w:color w:val="000000"/>
                <w:kern w:val="0"/>
                <w:szCs w:val="21"/>
              </w:rPr>
              <w:t>食材必须</w:t>
            </w:r>
            <w:proofErr w:type="gramEnd"/>
            <w:r>
              <w:rPr>
                <w:color w:val="000000"/>
                <w:kern w:val="0"/>
                <w:szCs w:val="21"/>
              </w:rPr>
              <w:t>由专人验收保管，荤素菜每餐都要留样，必须由供应商自备专用冷藏箱，存放在</w:t>
            </w:r>
            <w:r>
              <w:rPr>
                <w:color w:val="000000"/>
                <w:kern w:val="0"/>
                <w:szCs w:val="21"/>
              </w:rPr>
              <w:t>0~10</w:t>
            </w:r>
            <w:r>
              <w:rPr>
                <w:rFonts w:ascii="宋体" w:hAnsi="宋体" w:cs="宋体" w:hint="eastAsia"/>
                <w:color w:val="000000"/>
                <w:kern w:val="0"/>
                <w:szCs w:val="21"/>
              </w:rPr>
              <w:t>℃</w:t>
            </w:r>
            <w:r>
              <w:rPr>
                <w:color w:val="000000"/>
                <w:kern w:val="0"/>
                <w:szCs w:val="21"/>
              </w:rPr>
              <w:t>冷藏条件下，留样时间保持在</w:t>
            </w:r>
            <w:r>
              <w:rPr>
                <w:color w:val="000000"/>
                <w:kern w:val="0"/>
                <w:szCs w:val="21"/>
              </w:rPr>
              <w:t>24</w:t>
            </w:r>
            <w:r>
              <w:rPr>
                <w:color w:val="000000"/>
                <w:kern w:val="0"/>
                <w:szCs w:val="21"/>
              </w:rPr>
              <w:t>小时以上。</w:t>
            </w:r>
          </w:p>
        </w:tc>
      </w:tr>
      <w:tr w:rsidR="00017C8E" w:rsidTr="008A0D57">
        <w:trPr>
          <w:trHeight w:val="765"/>
          <w:jc w:val="center"/>
        </w:trPr>
        <w:tc>
          <w:tcPr>
            <w:tcW w:w="996" w:type="dxa"/>
            <w:vMerge/>
            <w:tcBorders>
              <w:top w:val="nil"/>
              <w:left w:val="single" w:sz="4" w:space="0" w:color="auto"/>
              <w:bottom w:val="single" w:sz="4" w:space="0" w:color="000000"/>
              <w:right w:val="single" w:sz="4" w:space="0" w:color="auto"/>
            </w:tcBorders>
            <w:vAlign w:val="center"/>
          </w:tcPr>
          <w:p w:rsidR="00017C8E" w:rsidRDefault="00017C8E" w:rsidP="00017C8E">
            <w:pPr>
              <w:widowControl/>
              <w:adjustRightInd w:val="0"/>
              <w:snapToGrid w:val="0"/>
              <w:jc w:val="left"/>
              <w:rPr>
                <w:color w:val="000000"/>
                <w:kern w:val="0"/>
                <w:szCs w:val="21"/>
              </w:rPr>
            </w:pPr>
          </w:p>
        </w:tc>
        <w:tc>
          <w:tcPr>
            <w:tcW w:w="3000"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color w:val="000000"/>
                <w:kern w:val="0"/>
                <w:szCs w:val="21"/>
              </w:rPr>
              <w:t>4</w:t>
            </w:r>
            <w:r>
              <w:rPr>
                <w:rFonts w:hint="eastAsia"/>
                <w:color w:val="000000"/>
                <w:kern w:val="0"/>
                <w:szCs w:val="21"/>
              </w:rPr>
              <w:t>、</w:t>
            </w:r>
            <w:r>
              <w:rPr>
                <w:color w:val="000000"/>
                <w:kern w:val="0"/>
                <w:szCs w:val="21"/>
              </w:rPr>
              <w:t>原材料、菜品保存工作管理</w:t>
            </w:r>
          </w:p>
        </w:tc>
        <w:tc>
          <w:tcPr>
            <w:tcW w:w="5549"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color w:val="000000"/>
                <w:kern w:val="0"/>
                <w:szCs w:val="21"/>
              </w:rPr>
              <w:t>对原料菜、待烹菜、熟制菜和凉拌菜以及其他食物的存放进行控制。做好必要隔离，防止相混造成污染。做好食品的收藏、保存，防止腐败、霉变、</w:t>
            </w:r>
            <w:proofErr w:type="gramStart"/>
            <w:r>
              <w:rPr>
                <w:color w:val="000000"/>
                <w:kern w:val="0"/>
                <w:szCs w:val="21"/>
              </w:rPr>
              <w:t>馊坏及</w:t>
            </w:r>
            <w:proofErr w:type="gramEnd"/>
            <w:r>
              <w:rPr>
                <w:color w:val="000000"/>
                <w:kern w:val="0"/>
                <w:szCs w:val="21"/>
              </w:rPr>
              <w:t>被污染工作。</w:t>
            </w:r>
          </w:p>
        </w:tc>
      </w:tr>
      <w:tr w:rsidR="00017C8E" w:rsidTr="008A0D57">
        <w:trPr>
          <w:trHeight w:val="378"/>
          <w:jc w:val="center"/>
        </w:trPr>
        <w:tc>
          <w:tcPr>
            <w:tcW w:w="996" w:type="dxa"/>
            <w:vMerge/>
            <w:tcBorders>
              <w:top w:val="nil"/>
              <w:left w:val="single" w:sz="4" w:space="0" w:color="auto"/>
              <w:bottom w:val="nil"/>
              <w:right w:val="single" w:sz="4" w:space="0" w:color="auto"/>
            </w:tcBorders>
            <w:vAlign w:val="center"/>
          </w:tcPr>
          <w:p w:rsidR="00017C8E" w:rsidRDefault="00017C8E" w:rsidP="00017C8E">
            <w:pPr>
              <w:widowControl/>
              <w:adjustRightInd w:val="0"/>
              <w:snapToGrid w:val="0"/>
              <w:jc w:val="left"/>
              <w:rPr>
                <w:color w:val="000000"/>
                <w:kern w:val="0"/>
                <w:szCs w:val="21"/>
              </w:rPr>
            </w:pPr>
          </w:p>
        </w:tc>
        <w:tc>
          <w:tcPr>
            <w:tcW w:w="3000" w:type="dxa"/>
            <w:tcBorders>
              <w:top w:val="nil"/>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color w:val="000000"/>
                <w:kern w:val="0"/>
                <w:szCs w:val="21"/>
              </w:rPr>
              <w:t>5</w:t>
            </w:r>
            <w:r>
              <w:rPr>
                <w:rFonts w:hint="eastAsia"/>
                <w:color w:val="000000"/>
                <w:kern w:val="0"/>
                <w:szCs w:val="21"/>
              </w:rPr>
              <w:t>、</w:t>
            </w:r>
            <w:r>
              <w:rPr>
                <w:color w:val="000000"/>
                <w:kern w:val="0"/>
                <w:szCs w:val="21"/>
              </w:rPr>
              <w:t>设备设施安全管理</w:t>
            </w:r>
          </w:p>
        </w:tc>
        <w:tc>
          <w:tcPr>
            <w:tcW w:w="5549" w:type="dxa"/>
            <w:tcBorders>
              <w:top w:val="nil"/>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color w:val="000000"/>
                <w:kern w:val="0"/>
                <w:szCs w:val="21"/>
              </w:rPr>
              <w:t>按照设备、设施的安全操作规程及岗位操作要求进行操作。对配备消防安全的灭火器具实施专人管理，保证员工正确使用，落实消防安全工作。正确使用电器、燃气灶具，并做好维护工作，确保安全使用；同时做好燃气的安全管理，经常检查餐饮服务场所的电器线路和电器性能的安全程度，确保安全用电和消防安全。每日工作完结，应检查气、水、电是否关闭。</w:t>
            </w:r>
          </w:p>
        </w:tc>
      </w:tr>
      <w:tr w:rsidR="00017C8E" w:rsidTr="008A0D57">
        <w:trPr>
          <w:trHeight w:val="237"/>
          <w:jc w:val="center"/>
        </w:trPr>
        <w:tc>
          <w:tcPr>
            <w:tcW w:w="996" w:type="dxa"/>
            <w:tcBorders>
              <w:top w:val="nil"/>
              <w:left w:val="single" w:sz="4" w:space="0" w:color="auto"/>
              <w:bottom w:val="single" w:sz="4" w:space="0" w:color="000000"/>
              <w:right w:val="single" w:sz="4" w:space="0" w:color="auto"/>
            </w:tcBorders>
            <w:vAlign w:val="center"/>
          </w:tcPr>
          <w:p w:rsidR="00017C8E" w:rsidRDefault="00017C8E" w:rsidP="00017C8E">
            <w:pPr>
              <w:widowControl/>
              <w:adjustRightInd w:val="0"/>
              <w:snapToGrid w:val="0"/>
              <w:jc w:val="left"/>
              <w:rPr>
                <w:color w:val="000000"/>
                <w:kern w:val="0"/>
                <w:szCs w:val="21"/>
              </w:rPr>
            </w:pPr>
          </w:p>
        </w:tc>
        <w:tc>
          <w:tcPr>
            <w:tcW w:w="3000"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color w:val="000000"/>
                <w:kern w:val="0"/>
                <w:szCs w:val="21"/>
              </w:rPr>
              <w:t>6</w:t>
            </w:r>
            <w:r>
              <w:rPr>
                <w:rFonts w:hint="eastAsia"/>
                <w:color w:val="000000"/>
                <w:kern w:val="0"/>
                <w:szCs w:val="21"/>
              </w:rPr>
              <w:t>、整体要求</w:t>
            </w:r>
          </w:p>
        </w:tc>
        <w:tc>
          <w:tcPr>
            <w:tcW w:w="5549" w:type="dxa"/>
            <w:tcBorders>
              <w:top w:val="single" w:sz="4" w:space="0" w:color="auto"/>
              <w:left w:val="nil"/>
              <w:bottom w:val="single" w:sz="4" w:space="0" w:color="auto"/>
              <w:right w:val="single" w:sz="4" w:space="0" w:color="auto"/>
            </w:tcBorders>
            <w:vAlign w:val="center"/>
          </w:tcPr>
          <w:p w:rsidR="00017C8E" w:rsidRDefault="00017C8E" w:rsidP="00017C8E">
            <w:pPr>
              <w:widowControl/>
              <w:adjustRightInd w:val="0"/>
              <w:snapToGrid w:val="0"/>
              <w:jc w:val="left"/>
              <w:rPr>
                <w:color w:val="000000"/>
                <w:kern w:val="0"/>
                <w:szCs w:val="21"/>
              </w:rPr>
            </w:pPr>
            <w:r>
              <w:rPr>
                <w:rFonts w:hint="eastAsia"/>
                <w:color w:val="000000"/>
                <w:kern w:val="0"/>
                <w:szCs w:val="21"/>
              </w:rPr>
              <w:t>按照标准化、程序化、制度化使餐厅管理顺畅，制定餐厅服务人员管理制度，制度流程要落实到人，严把食品卫生。满足用餐需求，符合卫生要求，高用餐满意率，提高服餐厅服务质量</w:t>
            </w:r>
          </w:p>
        </w:tc>
      </w:tr>
    </w:tbl>
    <w:p w:rsidR="00017C8E" w:rsidRPr="00017C8E" w:rsidRDefault="00017C8E" w:rsidP="00017C8E">
      <w:pPr>
        <w:widowControl/>
        <w:ind w:firstLineChars="200" w:firstLine="446"/>
        <w:jc w:val="left"/>
        <w:rPr>
          <w:sz w:val="24"/>
        </w:rPr>
      </w:pPr>
      <w:r w:rsidRPr="00017C8E">
        <w:rPr>
          <w:rFonts w:hint="eastAsia"/>
          <w:sz w:val="24"/>
        </w:rPr>
        <w:t>5</w:t>
      </w:r>
      <w:r w:rsidRPr="00017C8E">
        <w:rPr>
          <w:rFonts w:hint="eastAsia"/>
          <w:sz w:val="24"/>
        </w:rPr>
        <w:t>、票务、存包、会议服务要求</w:t>
      </w:r>
    </w:p>
    <w:tbl>
      <w:tblPr>
        <w:tblW w:w="5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4776"/>
        <w:gridCol w:w="3339"/>
      </w:tblGrid>
      <w:tr w:rsidR="00017C8E" w:rsidTr="00017C8E">
        <w:trPr>
          <w:trHeight w:val="220"/>
          <w:tblHeader/>
          <w:jc w:val="center"/>
        </w:trPr>
        <w:tc>
          <w:tcPr>
            <w:tcW w:w="764" w:type="pct"/>
            <w:vAlign w:val="center"/>
          </w:tcPr>
          <w:p w:rsidR="00017C8E" w:rsidRDefault="00017C8E" w:rsidP="00017C8E">
            <w:pPr>
              <w:adjustRightInd w:val="0"/>
              <w:snapToGrid w:val="0"/>
              <w:jc w:val="center"/>
              <w:rPr>
                <w:szCs w:val="21"/>
              </w:rPr>
            </w:pPr>
            <w:r>
              <w:rPr>
                <w:szCs w:val="21"/>
              </w:rPr>
              <w:t>项目</w:t>
            </w:r>
          </w:p>
        </w:tc>
        <w:tc>
          <w:tcPr>
            <w:tcW w:w="2493" w:type="pct"/>
            <w:vAlign w:val="center"/>
          </w:tcPr>
          <w:p w:rsidR="00017C8E" w:rsidRDefault="00017C8E" w:rsidP="00017C8E">
            <w:pPr>
              <w:adjustRightInd w:val="0"/>
              <w:snapToGrid w:val="0"/>
              <w:jc w:val="center"/>
              <w:rPr>
                <w:szCs w:val="21"/>
              </w:rPr>
            </w:pPr>
            <w:r>
              <w:rPr>
                <w:szCs w:val="21"/>
                <w:lang w:val="zh-CN"/>
              </w:rPr>
              <w:t>服务要求</w:t>
            </w:r>
          </w:p>
        </w:tc>
        <w:tc>
          <w:tcPr>
            <w:tcW w:w="1743" w:type="pct"/>
            <w:vAlign w:val="center"/>
          </w:tcPr>
          <w:p w:rsidR="00017C8E" w:rsidRDefault="00017C8E" w:rsidP="00017C8E">
            <w:pPr>
              <w:adjustRightInd w:val="0"/>
              <w:snapToGrid w:val="0"/>
              <w:jc w:val="center"/>
              <w:rPr>
                <w:szCs w:val="21"/>
              </w:rPr>
            </w:pPr>
            <w:r>
              <w:rPr>
                <w:szCs w:val="21"/>
                <w:lang w:val="zh-CN"/>
              </w:rPr>
              <w:t>管理目标</w:t>
            </w:r>
          </w:p>
        </w:tc>
      </w:tr>
      <w:tr w:rsidR="00017C8E" w:rsidTr="008A0D57">
        <w:trPr>
          <w:trHeight w:val="287"/>
          <w:jc w:val="center"/>
        </w:trPr>
        <w:tc>
          <w:tcPr>
            <w:tcW w:w="764" w:type="pct"/>
            <w:vMerge w:val="restart"/>
            <w:vAlign w:val="center"/>
          </w:tcPr>
          <w:p w:rsidR="00017C8E" w:rsidRDefault="00017C8E" w:rsidP="00017C8E">
            <w:pPr>
              <w:adjustRightInd w:val="0"/>
              <w:snapToGrid w:val="0"/>
              <w:jc w:val="center"/>
              <w:rPr>
                <w:szCs w:val="21"/>
              </w:rPr>
            </w:pPr>
            <w:r>
              <w:rPr>
                <w:szCs w:val="21"/>
              </w:rPr>
              <w:t>票务存包会议服务</w:t>
            </w:r>
          </w:p>
        </w:tc>
        <w:tc>
          <w:tcPr>
            <w:tcW w:w="2493" w:type="pct"/>
            <w:vAlign w:val="center"/>
          </w:tcPr>
          <w:p w:rsidR="00017C8E" w:rsidRDefault="00017C8E" w:rsidP="00017C8E">
            <w:pPr>
              <w:adjustRightInd w:val="0"/>
              <w:snapToGrid w:val="0"/>
              <w:jc w:val="left"/>
              <w:rPr>
                <w:szCs w:val="21"/>
              </w:rPr>
            </w:pPr>
            <w:r>
              <w:rPr>
                <w:szCs w:val="21"/>
              </w:rPr>
              <w:t>1</w:t>
            </w:r>
            <w:r>
              <w:rPr>
                <w:szCs w:val="21"/>
              </w:rPr>
              <w:t>、会务服务（会议室、领导办公室、贵宾室等）：接待工作、随时接待，会前</w:t>
            </w:r>
            <w:r>
              <w:rPr>
                <w:szCs w:val="21"/>
              </w:rPr>
              <w:t>20</w:t>
            </w:r>
            <w:r>
              <w:rPr>
                <w:szCs w:val="21"/>
              </w:rPr>
              <w:t>分钟完成会议准备工作。</w:t>
            </w:r>
          </w:p>
        </w:tc>
        <w:tc>
          <w:tcPr>
            <w:tcW w:w="1743" w:type="pct"/>
            <w:vAlign w:val="center"/>
          </w:tcPr>
          <w:p w:rsidR="00017C8E" w:rsidRDefault="00017C8E" w:rsidP="00017C8E">
            <w:pPr>
              <w:adjustRightInd w:val="0"/>
              <w:snapToGrid w:val="0"/>
              <w:jc w:val="left"/>
              <w:rPr>
                <w:szCs w:val="21"/>
              </w:rPr>
            </w:pPr>
            <w:r>
              <w:rPr>
                <w:szCs w:val="21"/>
              </w:rPr>
              <w:t>服务到位、规范化、标准化、专业化。</w:t>
            </w:r>
          </w:p>
        </w:tc>
      </w:tr>
      <w:tr w:rsidR="00017C8E" w:rsidTr="008A0D57">
        <w:trPr>
          <w:trHeight w:val="125"/>
          <w:jc w:val="center"/>
        </w:trPr>
        <w:tc>
          <w:tcPr>
            <w:tcW w:w="764" w:type="pct"/>
            <w:vMerge/>
            <w:vAlign w:val="center"/>
          </w:tcPr>
          <w:p w:rsidR="00017C8E" w:rsidRDefault="00017C8E" w:rsidP="00017C8E">
            <w:pPr>
              <w:adjustRightInd w:val="0"/>
              <w:snapToGrid w:val="0"/>
              <w:jc w:val="center"/>
              <w:rPr>
                <w:szCs w:val="21"/>
              </w:rPr>
            </w:pPr>
          </w:p>
        </w:tc>
        <w:tc>
          <w:tcPr>
            <w:tcW w:w="2493" w:type="pct"/>
            <w:vAlign w:val="center"/>
          </w:tcPr>
          <w:p w:rsidR="00017C8E" w:rsidRDefault="00017C8E" w:rsidP="00017C8E">
            <w:pPr>
              <w:adjustRightInd w:val="0"/>
              <w:snapToGrid w:val="0"/>
              <w:jc w:val="left"/>
              <w:rPr>
                <w:szCs w:val="21"/>
              </w:rPr>
            </w:pPr>
            <w:r>
              <w:rPr>
                <w:szCs w:val="21"/>
              </w:rPr>
              <w:t>2</w:t>
            </w:r>
            <w:r>
              <w:rPr>
                <w:szCs w:val="21"/>
              </w:rPr>
              <w:t>、票务中心接待观众咨询、投诉物业服务质量处理、电梯引导服务等。</w:t>
            </w:r>
          </w:p>
        </w:tc>
        <w:tc>
          <w:tcPr>
            <w:tcW w:w="1743" w:type="pct"/>
            <w:vAlign w:val="center"/>
          </w:tcPr>
          <w:p w:rsidR="00017C8E" w:rsidRDefault="00017C8E" w:rsidP="00017C8E">
            <w:pPr>
              <w:adjustRightInd w:val="0"/>
              <w:snapToGrid w:val="0"/>
              <w:jc w:val="left"/>
              <w:rPr>
                <w:szCs w:val="21"/>
              </w:rPr>
            </w:pPr>
            <w:r>
              <w:rPr>
                <w:szCs w:val="21"/>
              </w:rPr>
              <w:t>负责票务中心发票、观众咨询、投诉物业服务质量处理，处理及时率</w:t>
            </w:r>
            <w:r>
              <w:rPr>
                <w:szCs w:val="21"/>
              </w:rPr>
              <w:t>100%</w:t>
            </w:r>
            <w:r>
              <w:rPr>
                <w:szCs w:val="21"/>
              </w:rPr>
              <w:t>。</w:t>
            </w:r>
          </w:p>
        </w:tc>
      </w:tr>
      <w:tr w:rsidR="00017C8E" w:rsidTr="008A0D57">
        <w:trPr>
          <w:trHeight w:val="60"/>
          <w:jc w:val="center"/>
        </w:trPr>
        <w:tc>
          <w:tcPr>
            <w:tcW w:w="764" w:type="pct"/>
            <w:vMerge/>
            <w:vAlign w:val="center"/>
          </w:tcPr>
          <w:p w:rsidR="00017C8E" w:rsidRDefault="00017C8E" w:rsidP="00017C8E">
            <w:pPr>
              <w:adjustRightInd w:val="0"/>
              <w:snapToGrid w:val="0"/>
              <w:jc w:val="center"/>
              <w:rPr>
                <w:szCs w:val="21"/>
              </w:rPr>
            </w:pPr>
          </w:p>
        </w:tc>
        <w:tc>
          <w:tcPr>
            <w:tcW w:w="2493" w:type="pct"/>
            <w:vAlign w:val="center"/>
          </w:tcPr>
          <w:p w:rsidR="00017C8E" w:rsidRDefault="00017C8E" w:rsidP="00017C8E">
            <w:pPr>
              <w:adjustRightInd w:val="0"/>
              <w:snapToGrid w:val="0"/>
              <w:jc w:val="left"/>
              <w:rPr>
                <w:szCs w:val="21"/>
              </w:rPr>
            </w:pPr>
            <w:r>
              <w:rPr>
                <w:szCs w:val="21"/>
              </w:rPr>
              <w:t>3</w:t>
            </w:r>
            <w:r>
              <w:rPr>
                <w:szCs w:val="21"/>
              </w:rPr>
              <w:t>、包裹寄存、母婴室、残疾人休息室、电梯观众引导服务管理工作</w:t>
            </w:r>
          </w:p>
        </w:tc>
        <w:tc>
          <w:tcPr>
            <w:tcW w:w="1743" w:type="pct"/>
            <w:vAlign w:val="center"/>
          </w:tcPr>
          <w:p w:rsidR="00017C8E" w:rsidRDefault="00017C8E" w:rsidP="00017C8E">
            <w:pPr>
              <w:adjustRightInd w:val="0"/>
              <w:snapToGrid w:val="0"/>
              <w:jc w:val="left"/>
              <w:rPr>
                <w:szCs w:val="21"/>
              </w:rPr>
            </w:pPr>
            <w:r>
              <w:rPr>
                <w:szCs w:val="21"/>
              </w:rPr>
              <w:t>观众</w:t>
            </w:r>
            <w:r>
              <w:rPr>
                <w:szCs w:val="21"/>
                <w:lang w:val="zh-CN"/>
              </w:rPr>
              <w:t>包裹寄存、母婴室的管理观众满意率</w:t>
            </w:r>
            <w:r>
              <w:rPr>
                <w:szCs w:val="21"/>
                <w:lang w:val="zh-CN"/>
              </w:rPr>
              <w:t>100%</w:t>
            </w:r>
            <w:r>
              <w:rPr>
                <w:szCs w:val="21"/>
                <w:lang w:val="zh-CN"/>
              </w:rPr>
              <w:t>。</w:t>
            </w:r>
          </w:p>
        </w:tc>
      </w:tr>
    </w:tbl>
    <w:p w:rsidR="00017C8E" w:rsidRPr="00017C8E" w:rsidRDefault="00017C8E" w:rsidP="00017C8E">
      <w:pPr>
        <w:widowControl/>
        <w:ind w:firstLineChars="200" w:firstLine="446"/>
        <w:jc w:val="left"/>
        <w:rPr>
          <w:sz w:val="24"/>
        </w:rPr>
      </w:pPr>
      <w:r w:rsidRPr="00017C8E">
        <w:rPr>
          <w:rFonts w:hint="eastAsia"/>
          <w:sz w:val="24"/>
        </w:rPr>
        <w:lastRenderedPageBreak/>
        <w:t>6</w:t>
      </w:r>
      <w:r w:rsidRPr="00017C8E">
        <w:rPr>
          <w:rFonts w:hint="eastAsia"/>
          <w:sz w:val="24"/>
        </w:rPr>
        <w:t>、综合管理及员工培训考核要求</w:t>
      </w:r>
    </w:p>
    <w:tbl>
      <w:tblPr>
        <w:tblW w:w="5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3051"/>
        <w:gridCol w:w="5073"/>
      </w:tblGrid>
      <w:tr w:rsidR="00017C8E" w:rsidTr="008A0D57">
        <w:trPr>
          <w:trHeight w:val="259"/>
          <w:tblHeader/>
          <w:jc w:val="center"/>
        </w:trPr>
        <w:tc>
          <w:tcPr>
            <w:tcW w:w="764" w:type="pct"/>
            <w:vAlign w:val="center"/>
          </w:tcPr>
          <w:p w:rsidR="00017C8E" w:rsidRDefault="00017C8E" w:rsidP="00017C8E">
            <w:pPr>
              <w:adjustRightInd w:val="0"/>
              <w:snapToGrid w:val="0"/>
              <w:jc w:val="center"/>
              <w:rPr>
                <w:szCs w:val="21"/>
              </w:rPr>
            </w:pPr>
            <w:r>
              <w:rPr>
                <w:szCs w:val="21"/>
              </w:rPr>
              <w:t>项目</w:t>
            </w:r>
          </w:p>
        </w:tc>
        <w:tc>
          <w:tcPr>
            <w:tcW w:w="1591" w:type="pct"/>
            <w:vAlign w:val="center"/>
          </w:tcPr>
          <w:p w:rsidR="00017C8E" w:rsidRDefault="00017C8E" w:rsidP="00017C8E">
            <w:pPr>
              <w:adjustRightInd w:val="0"/>
              <w:snapToGrid w:val="0"/>
              <w:jc w:val="center"/>
              <w:rPr>
                <w:szCs w:val="21"/>
              </w:rPr>
            </w:pPr>
            <w:r>
              <w:rPr>
                <w:szCs w:val="21"/>
                <w:lang w:val="zh-CN"/>
              </w:rPr>
              <w:t>服务要求</w:t>
            </w:r>
          </w:p>
        </w:tc>
        <w:tc>
          <w:tcPr>
            <w:tcW w:w="2645" w:type="pct"/>
            <w:vAlign w:val="center"/>
          </w:tcPr>
          <w:p w:rsidR="00017C8E" w:rsidRDefault="00017C8E" w:rsidP="00017C8E">
            <w:pPr>
              <w:adjustRightInd w:val="0"/>
              <w:snapToGrid w:val="0"/>
              <w:jc w:val="center"/>
              <w:rPr>
                <w:szCs w:val="21"/>
              </w:rPr>
            </w:pPr>
            <w:r>
              <w:rPr>
                <w:szCs w:val="21"/>
                <w:lang w:val="zh-CN"/>
              </w:rPr>
              <w:t>管理目标</w:t>
            </w:r>
          </w:p>
        </w:tc>
      </w:tr>
      <w:tr w:rsidR="00017C8E" w:rsidTr="008A0D57">
        <w:trPr>
          <w:jc w:val="center"/>
        </w:trPr>
        <w:tc>
          <w:tcPr>
            <w:tcW w:w="764" w:type="pct"/>
            <w:vMerge w:val="restart"/>
            <w:vAlign w:val="center"/>
          </w:tcPr>
          <w:p w:rsidR="00017C8E" w:rsidRDefault="00017C8E" w:rsidP="00017C8E">
            <w:pPr>
              <w:adjustRightInd w:val="0"/>
              <w:snapToGrid w:val="0"/>
              <w:jc w:val="center"/>
              <w:rPr>
                <w:szCs w:val="21"/>
              </w:rPr>
            </w:pPr>
            <w:r>
              <w:rPr>
                <w:szCs w:val="21"/>
              </w:rPr>
              <w:t>综合管理及员培训考核</w:t>
            </w:r>
          </w:p>
        </w:tc>
        <w:tc>
          <w:tcPr>
            <w:tcW w:w="1591" w:type="pct"/>
            <w:vAlign w:val="center"/>
          </w:tcPr>
          <w:p w:rsidR="00017C8E" w:rsidRDefault="00017C8E" w:rsidP="00017C8E">
            <w:pPr>
              <w:adjustRightInd w:val="0"/>
              <w:snapToGrid w:val="0"/>
              <w:rPr>
                <w:szCs w:val="21"/>
              </w:rPr>
            </w:pPr>
            <w:r>
              <w:rPr>
                <w:szCs w:val="21"/>
              </w:rPr>
              <w:t>1</w:t>
            </w:r>
            <w:r>
              <w:rPr>
                <w:szCs w:val="21"/>
              </w:rPr>
              <w:t>、制定物业管理的各种规章制度，监督贯彻执行。</w:t>
            </w:r>
          </w:p>
        </w:tc>
        <w:tc>
          <w:tcPr>
            <w:tcW w:w="2645" w:type="pct"/>
            <w:vAlign w:val="center"/>
          </w:tcPr>
          <w:p w:rsidR="00017C8E" w:rsidRDefault="00017C8E" w:rsidP="00017C8E">
            <w:pPr>
              <w:adjustRightInd w:val="0"/>
              <w:snapToGrid w:val="0"/>
              <w:jc w:val="left"/>
              <w:rPr>
                <w:szCs w:val="21"/>
              </w:rPr>
            </w:pPr>
            <w:r>
              <w:rPr>
                <w:szCs w:val="21"/>
              </w:rPr>
              <w:t>按规定要求完善和执行各种规章制度的落实。</w:t>
            </w:r>
          </w:p>
        </w:tc>
      </w:tr>
      <w:tr w:rsidR="00017C8E" w:rsidTr="008A0D57">
        <w:trPr>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2</w:t>
            </w:r>
            <w:r>
              <w:rPr>
                <w:szCs w:val="21"/>
              </w:rPr>
              <w:t>、完善档案、图纸、维修记录等技术资料的管理工作</w:t>
            </w:r>
          </w:p>
        </w:tc>
        <w:tc>
          <w:tcPr>
            <w:tcW w:w="2645" w:type="pct"/>
            <w:vAlign w:val="center"/>
          </w:tcPr>
          <w:p w:rsidR="00017C8E" w:rsidRDefault="00017C8E" w:rsidP="00017C8E">
            <w:pPr>
              <w:autoSpaceDE w:val="0"/>
              <w:autoSpaceDN w:val="0"/>
              <w:adjustRightInd w:val="0"/>
              <w:snapToGrid w:val="0"/>
              <w:jc w:val="left"/>
              <w:rPr>
                <w:kern w:val="0"/>
                <w:szCs w:val="21"/>
              </w:rPr>
            </w:pPr>
            <w:r>
              <w:rPr>
                <w:kern w:val="0"/>
                <w:szCs w:val="21"/>
              </w:rPr>
              <w:t>使管理工作得到支持，使业主更方便、舒适、</w:t>
            </w:r>
            <w:r>
              <w:rPr>
                <w:kern w:val="0"/>
                <w:szCs w:val="21"/>
              </w:rPr>
              <w:t xml:space="preserve"> </w:t>
            </w:r>
            <w:r>
              <w:rPr>
                <w:kern w:val="0"/>
                <w:szCs w:val="21"/>
              </w:rPr>
              <w:t>安全，随用随查阅，数据图表齐全、准确。</w:t>
            </w:r>
          </w:p>
        </w:tc>
      </w:tr>
      <w:tr w:rsidR="00017C8E" w:rsidTr="008A0D57">
        <w:trPr>
          <w:trHeight w:val="120"/>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3</w:t>
            </w:r>
            <w:r>
              <w:rPr>
                <w:szCs w:val="21"/>
              </w:rPr>
              <w:t>、制定管理岗位责任目标，强化员工管理，完善各专业管理制度。</w:t>
            </w:r>
          </w:p>
        </w:tc>
        <w:tc>
          <w:tcPr>
            <w:tcW w:w="2645" w:type="pct"/>
            <w:vAlign w:val="center"/>
          </w:tcPr>
          <w:p w:rsidR="00017C8E" w:rsidRDefault="00017C8E" w:rsidP="00017C8E">
            <w:pPr>
              <w:adjustRightInd w:val="0"/>
              <w:snapToGrid w:val="0"/>
              <w:jc w:val="left"/>
              <w:rPr>
                <w:szCs w:val="21"/>
              </w:rPr>
            </w:pPr>
            <w:r>
              <w:rPr>
                <w:szCs w:val="21"/>
              </w:rPr>
              <w:t>制度健全、执行良好</w:t>
            </w:r>
          </w:p>
        </w:tc>
      </w:tr>
      <w:tr w:rsidR="00017C8E" w:rsidTr="008A0D57">
        <w:trPr>
          <w:trHeight w:val="383"/>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4</w:t>
            </w:r>
            <w:r>
              <w:rPr>
                <w:szCs w:val="21"/>
              </w:rPr>
              <w:t>、根据本项目的具体实际情况制定突发异常情况处置预案，减少或预防事故发生。</w:t>
            </w:r>
          </w:p>
        </w:tc>
        <w:tc>
          <w:tcPr>
            <w:tcW w:w="2645" w:type="pct"/>
            <w:vAlign w:val="center"/>
          </w:tcPr>
          <w:p w:rsidR="00017C8E" w:rsidRDefault="00017C8E" w:rsidP="00017C8E">
            <w:pPr>
              <w:adjustRightInd w:val="0"/>
              <w:snapToGrid w:val="0"/>
              <w:jc w:val="left"/>
              <w:rPr>
                <w:szCs w:val="21"/>
              </w:rPr>
            </w:pPr>
            <w:r>
              <w:rPr>
                <w:szCs w:val="21"/>
              </w:rPr>
              <w:t>事故可控，减少损失，及时处理及全程跟踪备案。重大事故报告时限不超</w:t>
            </w:r>
            <w:r>
              <w:rPr>
                <w:szCs w:val="21"/>
              </w:rPr>
              <w:t>5</w:t>
            </w:r>
            <w:r>
              <w:rPr>
                <w:szCs w:val="21"/>
              </w:rPr>
              <w:t>分钟：普通事故报告时限不超</w:t>
            </w:r>
            <w:r>
              <w:rPr>
                <w:szCs w:val="21"/>
              </w:rPr>
              <w:t>4</w:t>
            </w:r>
            <w:r>
              <w:rPr>
                <w:szCs w:val="21"/>
              </w:rPr>
              <w:t>小时：记录及时、准确、准确率</w:t>
            </w:r>
            <w:r>
              <w:rPr>
                <w:szCs w:val="21"/>
                <w:lang w:val="zh-CN"/>
              </w:rPr>
              <w:t>100%</w:t>
            </w:r>
            <w:r>
              <w:rPr>
                <w:szCs w:val="21"/>
                <w:lang w:val="zh-CN"/>
              </w:rPr>
              <w:t>。</w:t>
            </w:r>
          </w:p>
        </w:tc>
      </w:tr>
      <w:tr w:rsidR="00017C8E" w:rsidTr="008A0D57">
        <w:trPr>
          <w:trHeight w:val="853"/>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5</w:t>
            </w:r>
            <w:r>
              <w:rPr>
                <w:szCs w:val="21"/>
              </w:rPr>
              <w:t>、咨询服务与投诉处理</w:t>
            </w:r>
          </w:p>
        </w:tc>
        <w:tc>
          <w:tcPr>
            <w:tcW w:w="2645" w:type="pct"/>
            <w:vAlign w:val="center"/>
          </w:tcPr>
          <w:p w:rsidR="00017C8E" w:rsidRDefault="00017C8E" w:rsidP="00017C8E">
            <w:pPr>
              <w:adjustRightInd w:val="0"/>
              <w:snapToGrid w:val="0"/>
              <w:jc w:val="left"/>
              <w:rPr>
                <w:szCs w:val="21"/>
              </w:rPr>
            </w:pPr>
            <w:r>
              <w:rPr>
                <w:szCs w:val="21"/>
              </w:rPr>
              <w:t>对于有物业投诉的</w:t>
            </w:r>
            <w:r>
              <w:rPr>
                <w:szCs w:val="21"/>
              </w:rPr>
              <w:t>1</w:t>
            </w:r>
            <w:r>
              <w:rPr>
                <w:szCs w:val="21"/>
              </w:rPr>
              <w:t>个工作日内予以回复；对于无效投诉</w:t>
            </w:r>
            <w:r>
              <w:rPr>
                <w:szCs w:val="21"/>
              </w:rPr>
              <w:t>1</w:t>
            </w:r>
            <w:r>
              <w:rPr>
                <w:szCs w:val="21"/>
              </w:rPr>
              <w:t>个工作日内予以回复。接待业主热情，业主有效投诉处理率</w:t>
            </w:r>
            <w:r>
              <w:rPr>
                <w:szCs w:val="21"/>
                <w:lang w:val="zh-CN"/>
              </w:rPr>
              <w:t>100%</w:t>
            </w:r>
            <w:r>
              <w:rPr>
                <w:szCs w:val="21"/>
                <w:lang w:val="zh-CN"/>
              </w:rPr>
              <w:t>。</w:t>
            </w:r>
          </w:p>
        </w:tc>
      </w:tr>
      <w:tr w:rsidR="00017C8E" w:rsidTr="008A0D57">
        <w:trPr>
          <w:trHeight w:val="568"/>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6</w:t>
            </w:r>
            <w:r>
              <w:rPr>
                <w:szCs w:val="21"/>
              </w:rPr>
              <w:t>、报修服务</w:t>
            </w:r>
          </w:p>
        </w:tc>
        <w:tc>
          <w:tcPr>
            <w:tcW w:w="2645" w:type="pct"/>
            <w:vAlign w:val="center"/>
          </w:tcPr>
          <w:p w:rsidR="00017C8E" w:rsidRDefault="00017C8E" w:rsidP="00017C8E">
            <w:pPr>
              <w:adjustRightInd w:val="0"/>
              <w:snapToGrid w:val="0"/>
              <w:jc w:val="left"/>
              <w:rPr>
                <w:szCs w:val="21"/>
              </w:rPr>
            </w:pPr>
            <w:r>
              <w:rPr>
                <w:szCs w:val="21"/>
              </w:rPr>
              <w:t>实行</w:t>
            </w:r>
            <w:r>
              <w:rPr>
                <w:szCs w:val="21"/>
              </w:rPr>
              <w:t>24</w:t>
            </w:r>
            <w:r>
              <w:rPr>
                <w:szCs w:val="21"/>
              </w:rPr>
              <w:t>小时报修和值班制度，急修</w:t>
            </w:r>
            <w:r>
              <w:rPr>
                <w:szCs w:val="21"/>
              </w:rPr>
              <w:t>5</w:t>
            </w:r>
            <w:r>
              <w:rPr>
                <w:szCs w:val="21"/>
              </w:rPr>
              <w:t>分钟内到达现场，预约维修按双方约定时间到达现场，回访率到</w:t>
            </w:r>
            <w:r>
              <w:rPr>
                <w:szCs w:val="21"/>
              </w:rPr>
              <w:t>100%</w:t>
            </w:r>
            <w:r>
              <w:rPr>
                <w:szCs w:val="21"/>
              </w:rPr>
              <w:t>。</w:t>
            </w:r>
          </w:p>
        </w:tc>
      </w:tr>
      <w:tr w:rsidR="00017C8E" w:rsidTr="008A0D57">
        <w:trPr>
          <w:trHeight w:val="549"/>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7</w:t>
            </w:r>
            <w:r>
              <w:rPr>
                <w:szCs w:val="21"/>
              </w:rPr>
              <w:t>、工具及库房管理</w:t>
            </w:r>
          </w:p>
        </w:tc>
        <w:tc>
          <w:tcPr>
            <w:tcW w:w="2645" w:type="pct"/>
            <w:vAlign w:val="center"/>
          </w:tcPr>
          <w:p w:rsidR="00017C8E" w:rsidRDefault="00017C8E" w:rsidP="00017C8E">
            <w:pPr>
              <w:adjustRightInd w:val="0"/>
              <w:snapToGrid w:val="0"/>
              <w:jc w:val="left"/>
              <w:rPr>
                <w:szCs w:val="21"/>
              </w:rPr>
            </w:pPr>
            <w:r>
              <w:rPr>
                <w:szCs w:val="21"/>
              </w:rPr>
              <w:t>工具存放合理、整齐、干净，库房各种物资整齐码放，标注数量明晰，出入库记录准确</w:t>
            </w:r>
          </w:p>
        </w:tc>
      </w:tr>
      <w:tr w:rsidR="00017C8E" w:rsidTr="008A0D57">
        <w:trPr>
          <w:trHeight w:val="319"/>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8</w:t>
            </w:r>
            <w:r>
              <w:rPr>
                <w:szCs w:val="21"/>
              </w:rPr>
              <w:t>、钥匙管理</w:t>
            </w:r>
          </w:p>
        </w:tc>
        <w:tc>
          <w:tcPr>
            <w:tcW w:w="2645" w:type="pct"/>
            <w:vAlign w:val="center"/>
          </w:tcPr>
          <w:p w:rsidR="00017C8E" w:rsidRDefault="00017C8E" w:rsidP="00017C8E">
            <w:pPr>
              <w:adjustRightInd w:val="0"/>
              <w:snapToGrid w:val="0"/>
              <w:jc w:val="left"/>
              <w:rPr>
                <w:szCs w:val="21"/>
              </w:rPr>
            </w:pPr>
            <w:r>
              <w:rPr>
                <w:szCs w:val="21"/>
              </w:rPr>
              <w:t>有独立存放设施、钥匙存放、标注整齐、使用记录清晰、准确</w:t>
            </w:r>
          </w:p>
        </w:tc>
      </w:tr>
      <w:tr w:rsidR="00017C8E" w:rsidTr="008A0D57">
        <w:trPr>
          <w:trHeight w:val="850"/>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9</w:t>
            </w:r>
            <w:r>
              <w:rPr>
                <w:szCs w:val="21"/>
              </w:rPr>
              <w:t>、定期向业主调查对服务质量的满意程度，并做好记录，进行分析</w:t>
            </w:r>
          </w:p>
        </w:tc>
        <w:tc>
          <w:tcPr>
            <w:tcW w:w="2645" w:type="pct"/>
            <w:vAlign w:val="center"/>
          </w:tcPr>
          <w:p w:rsidR="00017C8E" w:rsidRDefault="00017C8E" w:rsidP="00017C8E">
            <w:pPr>
              <w:adjustRightInd w:val="0"/>
              <w:snapToGrid w:val="0"/>
              <w:jc w:val="left"/>
              <w:rPr>
                <w:szCs w:val="21"/>
              </w:rPr>
            </w:pPr>
            <w:r>
              <w:rPr>
                <w:szCs w:val="21"/>
              </w:rPr>
              <w:t>每年进行二次业主满意度测评，对管理服务中的薄弱环节提出整改方案，适时整改，并将整改方案进行公示，满意率</w:t>
            </w:r>
            <w:r>
              <w:rPr>
                <w:szCs w:val="21"/>
              </w:rPr>
              <w:t>9</w:t>
            </w:r>
            <w:r>
              <w:rPr>
                <w:rFonts w:hint="eastAsia"/>
                <w:szCs w:val="21"/>
              </w:rPr>
              <w:t>5</w:t>
            </w:r>
            <w:r>
              <w:rPr>
                <w:szCs w:val="21"/>
              </w:rPr>
              <w:t>%</w:t>
            </w:r>
            <w:r>
              <w:rPr>
                <w:szCs w:val="21"/>
              </w:rPr>
              <w:t>以上</w:t>
            </w:r>
          </w:p>
        </w:tc>
      </w:tr>
      <w:tr w:rsidR="00017C8E" w:rsidTr="008A0D57">
        <w:trPr>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10</w:t>
            </w:r>
            <w:r>
              <w:rPr>
                <w:szCs w:val="21"/>
              </w:rPr>
              <w:t>、定期对质量目标完成情况进行统计，并做好记录</w:t>
            </w:r>
          </w:p>
        </w:tc>
        <w:tc>
          <w:tcPr>
            <w:tcW w:w="2645" w:type="pct"/>
            <w:vAlign w:val="center"/>
          </w:tcPr>
          <w:p w:rsidR="00017C8E" w:rsidRDefault="00017C8E" w:rsidP="00017C8E">
            <w:pPr>
              <w:adjustRightInd w:val="0"/>
              <w:snapToGrid w:val="0"/>
              <w:jc w:val="left"/>
              <w:rPr>
                <w:szCs w:val="21"/>
              </w:rPr>
            </w:pPr>
            <w:r>
              <w:rPr>
                <w:szCs w:val="21"/>
              </w:rPr>
              <w:t>每月（季度）一次，质量目标完成率</w:t>
            </w:r>
            <w:r>
              <w:rPr>
                <w:szCs w:val="21"/>
                <w:lang w:val="zh-CN"/>
              </w:rPr>
              <w:t>100%</w:t>
            </w:r>
            <w:r>
              <w:rPr>
                <w:szCs w:val="21"/>
                <w:lang w:val="zh-CN"/>
              </w:rPr>
              <w:t>。</w:t>
            </w:r>
          </w:p>
        </w:tc>
      </w:tr>
      <w:tr w:rsidR="00017C8E" w:rsidTr="008A0D57">
        <w:trPr>
          <w:trHeight w:val="14"/>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11</w:t>
            </w:r>
            <w:r>
              <w:rPr>
                <w:szCs w:val="21"/>
              </w:rPr>
              <w:t>、对每日工作进行计划安排，并认真填写工作日志</w:t>
            </w:r>
          </w:p>
        </w:tc>
        <w:tc>
          <w:tcPr>
            <w:tcW w:w="2645" w:type="pct"/>
            <w:vAlign w:val="center"/>
          </w:tcPr>
          <w:p w:rsidR="00017C8E" w:rsidRDefault="00017C8E" w:rsidP="00017C8E">
            <w:pPr>
              <w:adjustRightInd w:val="0"/>
              <w:snapToGrid w:val="0"/>
              <w:jc w:val="left"/>
              <w:rPr>
                <w:szCs w:val="21"/>
              </w:rPr>
            </w:pPr>
            <w:r>
              <w:rPr>
                <w:szCs w:val="21"/>
              </w:rPr>
              <w:t>每日填写</w:t>
            </w:r>
          </w:p>
        </w:tc>
      </w:tr>
      <w:tr w:rsidR="00017C8E" w:rsidTr="008A0D57">
        <w:trPr>
          <w:trHeight w:val="247"/>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12</w:t>
            </w:r>
            <w:r>
              <w:rPr>
                <w:szCs w:val="21"/>
              </w:rPr>
              <w:t>、员工的配置</w:t>
            </w:r>
          </w:p>
        </w:tc>
        <w:tc>
          <w:tcPr>
            <w:tcW w:w="2645" w:type="pct"/>
            <w:vAlign w:val="center"/>
          </w:tcPr>
          <w:p w:rsidR="00017C8E" w:rsidRDefault="00017C8E" w:rsidP="00017C8E">
            <w:pPr>
              <w:adjustRightInd w:val="0"/>
              <w:snapToGrid w:val="0"/>
              <w:jc w:val="left"/>
              <w:rPr>
                <w:szCs w:val="21"/>
              </w:rPr>
            </w:pPr>
            <w:r>
              <w:rPr>
                <w:szCs w:val="21"/>
              </w:rPr>
              <w:t>按照管理方案编制要求（未按要求按违规处理）</w:t>
            </w:r>
          </w:p>
        </w:tc>
      </w:tr>
      <w:tr w:rsidR="00017C8E" w:rsidTr="008A0D57">
        <w:trPr>
          <w:trHeight w:val="183"/>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13</w:t>
            </w:r>
            <w:r>
              <w:rPr>
                <w:szCs w:val="21"/>
              </w:rPr>
              <w:t>、员工管理</w:t>
            </w:r>
          </w:p>
        </w:tc>
        <w:tc>
          <w:tcPr>
            <w:tcW w:w="2645" w:type="pct"/>
            <w:vAlign w:val="center"/>
          </w:tcPr>
          <w:p w:rsidR="00017C8E" w:rsidRDefault="00017C8E" w:rsidP="00017C8E">
            <w:pPr>
              <w:adjustRightInd w:val="0"/>
              <w:snapToGrid w:val="0"/>
              <w:jc w:val="left"/>
              <w:rPr>
                <w:szCs w:val="21"/>
              </w:rPr>
            </w:pPr>
            <w:r>
              <w:rPr>
                <w:szCs w:val="21"/>
              </w:rPr>
              <w:t>管理人员持证上岗率</w:t>
            </w:r>
            <w:r>
              <w:rPr>
                <w:szCs w:val="21"/>
              </w:rPr>
              <w:t>100%</w:t>
            </w:r>
            <w:r>
              <w:rPr>
                <w:szCs w:val="21"/>
              </w:rPr>
              <w:t>，专业技术人员持证上岗率</w:t>
            </w:r>
            <w:r>
              <w:rPr>
                <w:szCs w:val="21"/>
              </w:rPr>
              <w:t>100%</w:t>
            </w:r>
            <w:r>
              <w:rPr>
                <w:szCs w:val="21"/>
              </w:rPr>
              <w:t>。（未按要求按违规处理）</w:t>
            </w:r>
          </w:p>
        </w:tc>
      </w:tr>
      <w:tr w:rsidR="00017C8E" w:rsidTr="008A0D57">
        <w:trPr>
          <w:trHeight w:val="420"/>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14</w:t>
            </w:r>
            <w:r>
              <w:rPr>
                <w:szCs w:val="21"/>
              </w:rPr>
              <w:t>、员工培训</w:t>
            </w:r>
          </w:p>
        </w:tc>
        <w:tc>
          <w:tcPr>
            <w:tcW w:w="2645" w:type="pct"/>
            <w:vAlign w:val="center"/>
          </w:tcPr>
          <w:p w:rsidR="00017C8E" w:rsidRDefault="00017C8E" w:rsidP="00017C8E">
            <w:pPr>
              <w:adjustRightInd w:val="0"/>
              <w:snapToGrid w:val="0"/>
              <w:jc w:val="left"/>
              <w:rPr>
                <w:szCs w:val="21"/>
              </w:rPr>
            </w:pPr>
            <w:r>
              <w:rPr>
                <w:szCs w:val="21"/>
              </w:rPr>
              <w:t>制定日常培训计划，落实好岗前培训（不少于</w:t>
            </w:r>
            <w:r>
              <w:rPr>
                <w:szCs w:val="21"/>
              </w:rPr>
              <w:t>5</w:t>
            </w:r>
            <w:r>
              <w:rPr>
                <w:szCs w:val="21"/>
              </w:rPr>
              <w:t>天）、在岗培训（每月至少培训一次），培训合格率</w:t>
            </w:r>
            <w:r>
              <w:rPr>
                <w:szCs w:val="21"/>
              </w:rPr>
              <w:t>100%</w:t>
            </w:r>
          </w:p>
        </w:tc>
      </w:tr>
      <w:tr w:rsidR="00017C8E" w:rsidTr="008A0D57">
        <w:trPr>
          <w:trHeight w:val="60"/>
          <w:jc w:val="center"/>
        </w:trPr>
        <w:tc>
          <w:tcPr>
            <w:tcW w:w="764" w:type="pct"/>
            <w:vMerge/>
            <w:vAlign w:val="center"/>
          </w:tcPr>
          <w:p w:rsidR="00017C8E" w:rsidRDefault="00017C8E" w:rsidP="00017C8E">
            <w:pPr>
              <w:adjustRightInd w:val="0"/>
              <w:snapToGrid w:val="0"/>
              <w:jc w:val="center"/>
              <w:rPr>
                <w:szCs w:val="21"/>
              </w:rPr>
            </w:pPr>
          </w:p>
        </w:tc>
        <w:tc>
          <w:tcPr>
            <w:tcW w:w="1591" w:type="pct"/>
            <w:vAlign w:val="center"/>
          </w:tcPr>
          <w:p w:rsidR="00017C8E" w:rsidRDefault="00017C8E" w:rsidP="00017C8E">
            <w:pPr>
              <w:adjustRightInd w:val="0"/>
              <w:snapToGrid w:val="0"/>
              <w:jc w:val="left"/>
              <w:rPr>
                <w:szCs w:val="21"/>
              </w:rPr>
            </w:pPr>
            <w:r>
              <w:rPr>
                <w:szCs w:val="21"/>
              </w:rPr>
              <w:t>15</w:t>
            </w:r>
            <w:r>
              <w:rPr>
                <w:szCs w:val="21"/>
              </w:rPr>
              <w:t>、员工考核</w:t>
            </w:r>
          </w:p>
        </w:tc>
        <w:tc>
          <w:tcPr>
            <w:tcW w:w="2645" w:type="pct"/>
            <w:vAlign w:val="center"/>
          </w:tcPr>
          <w:p w:rsidR="00017C8E" w:rsidRDefault="00017C8E" w:rsidP="00017C8E">
            <w:pPr>
              <w:adjustRightInd w:val="0"/>
              <w:snapToGrid w:val="0"/>
              <w:jc w:val="left"/>
              <w:rPr>
                <w:szCs w:val="21"/>
              </w:rPr>
            </w:pPr>
            <w:r>
              <w:rPr>
                <w:szCs w:val="21"/>
              </w:rPr>
              <w:t>有较为完善的考核制度、责任到人、标准可量化</w:t>
            </w:r>
          </w:p>
        </w:tc>
      </w:tr>
    </w:tbl>
    <w:p w:rsidR="00017C8E" w:rsidRPr="00017C8E" w:rsidRDefault="00017C8E" w:rsidP="00017C8E">
      <w:pPr>
        <w:widowControl/>
        <w:ind w:firstLineChars="200" w:firstLine="446"/>
        <w:jc w:val="left"/>
        <w:rPr>
          <w:sz w:val="24"/>
        </w:rPr>
      </w:pPr>
      <w:r w:rsidRPr="00017C8E">
        <w:rPr>
          <w:rFonts w:hint="eastAsia"/>
          <w:sz w:val="24"/>
        </w:rPr>
        <w:t>7</w:t>
      </w:r>
      <w:r w:rsidRPr="00017C8E">
        <w:rPr>
          <w:rFonts w:hint="eastAsia"/>
          <w:sz w:val="24"/>
        </w:rPr>
        <w:t>、变电、空调、给排水等设备设施定期安排检查，制定详细的维护检查计划。</w:t>
      </w:r>
    </w:p>
    <w:p w:rsidR="00017C8E" w:rsidRPr="00017C8E" w:rsidRDefault="00017C8E" w:rsidP="00017C8E">
      <w:pPr>
        <w:widowControl/>
        <w:ind w:firstLineChars="200" w:firstLine="446"/>
        <w:jc w:val="left"/>
        <w:rPr>
          <w:sz w:val="24"/>
        </w:rPr>
      </w:pPr>
      <w:r w:rsidRPr="00017C8E">
        <w:rPr>
          <w:rFonts w:hint="eastAsia"/>
          <w:sz w:val="24"/>
        </w:rPr>
        <w:t>8</w:t>
      </w:r>
      <w:r w:rsidRPr="00017C8E">
        <w:rPr>
          <w:rFonts w:hint="eastAsia"/>
          <w:sz w:val="24"/>
        </w:rPr>
        <w:t>、文员：负责物业行政、档案整理、内业整理和库房管理。</w:t>
      </w:r>
    </w:p>
    <w:p w:rsidR="00017C8E" w:rsidRPr="00017C8E" w:rsidRDefault="00017C8E" w:rsidP="00017C8E">
      <w:pPr>
        <w:widowControl/>
        <w:ind w:firstLineChars="200" w:firstLine="446"/>
        <w:jc w:val="left"/>
        <w:rPr>
          <w:sz w:val="24"/>
        </w:rPr>
      </w:pPr>
      <w:r w:rsidRPr="00017C8E">
        <w:rPr>
          <w:rFonts w:hint="eastAsia"/>
          <w:sz w:val="24"/>
        </w:rPr>
        <w:t>9</w:t>
      </w:r>
      <w:r w:rsidRPr="00017C8E">
        <w:rPr>
          <w:rFonts w:hint="eastAsia"/>
          <w:sz w:val="24"/>
        </w:rPr>
        <w:t>、绿化养护工：负责室外屋顶面绿地、室内绿植、花卉养护管理工作。</w:t>
      </w:r>
    </w:p>
    <w:p w:rsidR="00017C8E" w:rsidRPr="00017C8E" w:rsidRDefault="00017C8E" w:rsidP="00017C8E">
      <w:pPr>
        <w:widowControl/>
        <w:ind w:firstLineChars="200" w:firstLine="446"/>
        <w:jc w:val="left"/>
        <w:rPr>
          <w:sz w:val="24"/>
        </w:rPr>
      </w:pPr>
      <w:r w:rsidRPr="00017C8E">
        <w:rPr>
          <w:rFonts w:hint="eastAsia"/>
          <w:sz w:val="24"/>
        </w:rPr>
        <w:t>10</w:t>
      </w:r>
      <w:r w:rsidRPr="00017C8E">
        <w:rPr>
          <w:rFonts w:hint="eastAsia"/>
          <w:sz w:val="24"/>
        </w:rPr>
        <w:t>、地下车场服务人员：负责地下存车场车辆出入管理、车场安全巡查工作。</w:t>
      </w:r>
    </w:p>
    <w:p w:rsidR="00017C8E" w:rsidRPr="00017C8E" w:rsidRDefault="00017C8E" w:rsidP="00017C8E">
      <w:pPr>
        <w:widowControl/>
        <w:ind w:firstLineChars="200" w:firstLine="446"/>
        <w:jc w:val="left"/>
        <w:rPr>
          <w:sz w:val="24"/>
        </w:rPr>
      </w:pPr>
      <w:r w:rsidRPr="00017C8E">
        <w:rPr>
          <w:rFonts w:hint="eastAsia"/>
          <w:sz w:val="24"/>
        </w:rPr>
        <w:t>（五）其他要求</w:t>
      </w:r>
    </w:p>
    <w:p w:rsidR="00017C8E" w:rsidRPr="00017C8E" w:rsidRDefault="00017C8E" w:rsidP="00017C8E">
      <w:pPr>
        <w:widowControl/>
        <w:ind w:firstLineChars="200" w:firstLine="446"/>
        <w:jc w:val="left"/>
        <w:rPr>
          <w:sz w:val="24"/>
        </w:rPr>
      </w:pPr>
      <w:r w:rsidRPr="00017C8E">
        <w:rPr>
          <w:rFonts w:hint="eastAsia"/>
          <w:sz w:val="24"/>
        </w:rPr>
        <w:t>（</w:t>
      </w:r>
      <w:r w:rsidRPr="00017C8E">
        <w:rPr>
          <w:rFonts w:hint="eastAsia"/>
          <w:sz w:val="24"/>
        </w:rPr>
        <w:t>1</w:t>
      </w:r>
      <w:r w:rsidRPr="00017C8E">
        <w:rPr>
          <w:rFonts w:hint="eastAsia"/>
          <w:sz w:val="24"/>
        </w:rPr>
        <w:t>）奖罚原则：</w:t>
      </w:r>
    </w:p>
    <w:p w:rsidR="00017C8E" w:rsidRPr="00017C8E" w:rsidRDefault="00017C8E" w:rsidP="00017C8E">
      <w:pPr>
        <w:widowControl/>
        <w:ind w:firstLineChars="200" w:firstLine="446"/>
        <w:jc w:val="left"/>
        <w:rPr>
          <w:sz w:val="24"/>
        </w:rPr>
      </w:pPr>
      <w:r w:rsidRPr="00017C8E">
        <w:rPr>
          <w:rFonts w:hint="eastAsia"/>
          <w:sz w:val="24"/>
        </w:rPr>
        <w:lastRenderedPageBreak/>
        <w:t>中标供应商应为博物馆提供优质的物业服务。在合同执行过程中，因中标供应</w:t>
      </w:r>
      <w:proofErr w:type="gramStart"/>
      <w:r w:rsidRPr="00017C8E">
        <w:rPr>
          <w:rFonts w:hint="eastAsia"/>
          <w:sz w:val="24"/>
        </w:rPr>
        <w:t>商管理</w:t>
      </w:r>
      <w:proofErr w:type="gramEnd"/>
      <w:r w:rsidRPr="00017C8E">
        <w:rPr>
          <w:rFonts w:hint="eastAsia"/>
          <w:sz w:val="24"/>
        </w:rPr>
        <w:t>不善造成人身伤害及财产损失的；因物业人员违规、违纪造成博物馆声誉受损及不良后果的；工作中物业人员出现无故拖延、弄</w:t>
      </w:r>
      <w:proofErr w:type="gramStart"/>
      <w:r w:rsidRPr="00017C8E">
        <w:rPr>
          <w:rFonts w:hint="eastAsia"/>
          <w:sz w:val="24"/>
        </w:rPr>
        <w:t>虚造假未完</w:t>
      </w:r>
      <w:proofErr w:type="gramEnd"/>
      <w:r w:rsidRPr="00017C8E">
        <w:rPr>
          <w:rFonts w:hint="eastAsia"/>
          <w:sz w:val="24"/>
        </w:rPr>
        <w:t>成馆方交办公工作的；因中标供应</w:t>
      </w:r>
      <w:proofErr w:type="gramStart"/>
      <w:r w:rsidRPr="00017C8E">
        <w:rPr>
          <w:rFonts w:hint="eastAsia"/>
          <w:sz w:val="24"/>
        </w:rPr>
        <w:t>商管理</w:t>
      </w:r>
      <w:proofErr w:type="gramEnd"/>
      <w:r w:rsidRPr="00017C8E">
        <w:rPr>
          <w:rFonts w:hint="eastAsia"/>
          <w:sz w:val="24"/>
        </w:rPr>
        <w:t>不善出现观众投诉的；中标供应商应承担相应的责任，采购人会依照合同条款规定扣除当月物业管理费的</w:t>
      </w:r>
      <w:r w:rsidRPr="00017C8E">
        <w:rPr>
          <w:rFonts w:hint="eastAsia"/>
          <w:sz w:val="24"/>
        </w:rPr>
        <w:t>1%-3%</w:t>
      </w:r>
      <w:r w:rsidRPr="00017C8E">
        <w:rPr>
          <w:rFonts w:hint="eastAsia"/>
          <w:sz w:val="24"/>
        </w:rPr>
        <w:t>作为违约责任金，并对中标供应商给予警告处理或解除物业合同。</w:t>
      </w:r>
    </w:p>
    <w:p w:rsidR="00017C8E" w:rsidRPr="00017C8E" w:rsidRDefault="00017C8E" w:rsidP="00017C8E">
      <w:pPr>
        <w:widowControl/>
        <w:ind w:firstLineChars="200" w:firstLine="446"/>
        <w:jc w:val="left"/>
        <w:rPr>
          <w:sz w:val="24"/>
        </w:rPr>
      </w:pPr>
      <w:r w:rsidRPr="00017C8E">
        <w:rPr>
          <w:rFonts w:hint="eastAsia"/>
          <w:sz w:val="24"/>
        </w:rPr>
        <w:t>（</w:t>
      </w:r>
      <w:r w:rsidRPr="00017C8E">
        <w:rPr>
          <w:rFonts w:hint="eastAsia"/>
          <w:sz w:val="24"/>
        </w:rPr>
        <w:t>2</w:t>
      </w:r>
      <w:r w:rsidRPr="00017C8E">
        <w:rPr>
          <w:rFonts w:hint="eastAsia"/>
          <w:sz w:val="24"/>
        </w:rPr>
        <w:t>）范围包括：</w:t>
      </w:r>
    </w:p>
    <w:p w:rsidR="00017C8E" w:rsidRPr="00017C8E" w:rsidRDefault="00017C8E" w:rsidP="00017C8E">
      <w:pPr>
        <w:widowControl/>
        <w:ind w:firstLineChars="200" w:firstLine="446"/>
        <w:jc w:val="left"/>
        <w:rPr>
          <w:sz w:val="24"/>
        </w:rPr>
      </w:pPr>
      <w:r w:rsidRPr="00017C8E">
        <w:rPr>
          <w:rFonts w:hint="eastAsia"/>
          <w:sz w:val="24"/>
        </w:rPr>
        <w:t>1.</w:t>
      </w:r>
      <w:r w:rsidRPr="00017C8E">
        <w:rPr>
          <w:rFonts w:hint="eastAsia"/>
          <w:sz w:val="24"/>
        </w:rPr>
        <w:t>物业人员着装不整齐，在场馆内大声喧哗、吵闹的；物业公司内部员工之间，员工与观众之间等发生口角并有肢体冲突而给博物馆造成不良影响的。</w:t>
      </w:r>
    </w:p>
    <w:p w:rsidR="00017C8E" w:rsidRPr="00017C8E" w:rsidRDefault="00017C8E" w:rsidP="00017C8E">
      <w:pPr>
        <w:widowControl/>
        <w:ind w:firstLineChars="200" w:firstLine="446"/>
        <w:jc w:val="left"/>
        <w:rPr>
          <w:sz w:val="24"/>
        </w:rPr>
      </w:pPr>
      <w:r w:rsidRPr="00017C8E">
        <w:rPr>
          <w:rFonts w:hint="eastAsia"/>
          <w:sz w:val="24"/>
        </w:rPr>
        <w:t>2.</w:t>
      </w:r>
      <w:r w:rsidRPr="00017C8E">
        <w:rPr>
          <w:rFonts w:hint="eastAsia"/>
          <w:sz w:val="24"/>
        </w:rPr>
        <w:t>不在规定区间进餐、在馆内吸烟的，上班期间饮酒、睡觉、脱岗的。</w:t>
      </w:r>
    </w:p>
    <w:p w:rsidR="00017C8E" w:rsidRPr="00017C8E" w:rsidRDefault="00017C8E" w:rsidP="00017C8E">
      <w:pPr>
        <w:widowControl/>
        <w:ind w:firstLineChars="200" w:firstLine="446"/>
        <w:jc w:val="left"/>
        <w:rPr>
          <w:sz w:val="24"/>
        </w:rPr>
      </w:pPr>
      <w:r w:rsidRPr="00017C8E">
        <w:rPr>
          <w:rFonts w:hint="eastAsia"/>
          <w:sz w:val="24"/>
        </w:rPr>
        <w:t xml:space="preserve">3. </w:t>
      </w:r>
      <w:r w:rsidRPr="00017C8E">
        <w:rPr>
          <w:rFonts w:hint="eastAsia"/>
          <w:sz w:val="24"/>
        </w:rPr>
        <w:t>与观众争抢电梯及坐在观众座椅上休息的。</w:t>
      </w:r>
    </w:p>
    <w:p w:rsidR="00017C8E" w:rsidRPr="00017C8E" w:rsidRDefault="00017C8E" w:rsidP="00017C8E">
      <w:pPr>
        <w:widowControl/>
        <w:ind w:firstLineChars="200" w:firstLine="446"/>
        <w:jc w:val="left"/>
        <w:rPr>
          <w:sz w:val="24"/>
        </w:rPr>
      </w:pPr>
      <w:r w:rsidRPr="00017C8E">
        <w:rPr>
          <w:rFonts w:hint="eastAsia"/>
          <w:sz w:val="24"/>
        </w:rPr>
        <w:t>4.</w:t>
      </w:r>
      <w:r w:rsidRPr="00017C8E">
        <w:rPr>
          <w:rFonts w:hint="eastAsia"/>
          <w:sz w:val="24"/>
        </w:rPr>
        <w:t>在开馆期间，展厅巡视人员进行提前清场时，语言粗暴受到观众投诉的。</w:t>
      </w:r>
    </w:p>
    <w:p w:rsidR="00017C8E" w:rsidRPr="00017C8E" w:rsidRDefault="00017C8E" w:rsidP="00017C8E">
      <w:pPr>
        <w:widowControl/>
        <w:ind w:firstLineChars="200" w:firstLine="446"/>
        <w:jc w:val="left"/>
        <w:rPr>
          <w:sz w:val="24"/>
        </w:rPr>
      </w:pPr>
      <w:r w:rsidRPr="00017C8E">
        <w:rPr>
          <w:rFonts w:hint="eastAsia"/>
          <w:sz w:val="24"/>
        </w:rPr>
        <w:t>5.</w:t>
      </w:r>
      <w:r w:rsidRPr="00017C8E">
        <w:rPr>
          <w:rFonts w:hint="eastAsia"/>
          <w:sz w:val="24"/>
        </w:rPr>
        <w:t>工作中物业人员脱岗、空岗、串岗，或在岗位上做与本岗工作无关事情的。</w:t>
      </w:r>
    </w:p>
    <w:p w:rsidR="00017C8E" w:rsidRPr="00017C8E" w:rsidRDefault="00017C8E" w:rsidP="00017C8E">
      <w:pPr>
        <w:widowControl/>
        <w:ind w:firstLineChars="200" w:firstLine="446"/>
        <w:jc w:val="left"/>
        <w:rPr>
          <w:sz w:val="24"/>
        </w:rPr>
      </w:pPr>
      <w:r w:rsidRPr="00017C8E">
        <w:rPr>
          <w:rFonts w:hint="eastAsia"/>
          <w:sz w:val="24"/>
        </w:rPr>
        <w:t xml:space="preserve">6. </w:t>
      </w:r>
      <w:r w:rsidRPr="00017C8E">
        <w:rPr>
          <w:rFonts w:hint="eastAsia"/>
          <w:sz w:val="24"/>
        </w:rPr>
        <w:t>设备运行人员遇特殊天气不按规定进行巡视的、巡视时发现问题不上报，或上报后不及时采取补救措施，从而造成设备、设施、文物等损坏的，或造成人员伤害的。</w:t>
      </w:r>
    </w:p>
    <w:p w:rsidR="00017C8E" w:rsidRPr="00017C8E" w:rsidRDefault="00017C8E" w:rsidP="00017C8E">
      <w:pPr>
        <w:widowControl/>
        <w:ind w:firstLineChars="200" w:firstLine="446"/>
        <w:jc w:val="left"/>
        <w:rPr>
          <w:sz w:val="24"/>
        </w:rPr>
      </w:pPr>
      <w:r w:rsidRPr="00017C8E">
        <w:rPr>
          <w:rFonts w:hint="eastAsia"/>
          <w:sz w:val="24"/>
        </w:rPr>
        <w:t>7.</w:t>
      </w:r>
      <w:r w:rsidRPr="00017C8E">
        <w:rPr>
          <w:rFonts w:hint="eastAsia"/>
          <w:sz w:val="24"/>
        </w:rPr>
        <w:t>未按合同规定维修保养设备、设施，对馆方安排的工作无故拖延、弄</w:t>
      </w:r>
      <w:proofErr w:type="gramStart"/>
      <w:r w:rsidRPr="00017C8E">
        <w:rPr>
          <w:rFonts w:hint="eastAsia"/>
          <w:sz w:val="24"/>
        </w:rPr>
        <w:t>虚造假并</w:t>
      </w:r>
      <w:proofErr w:type="gramEnd"/>
      <w:r w:rsidRPr="00017C8E">
        <w:rPr>
          <w:rFonts w:hint="eastAsia"/>
          <w:sz w:val="24"/>
        </w:rPr>
        <w:t>造成严重后果的。</w:t>
      </w:r>
    </w:p>
    <w:p w:rsidR="00017C8E" w:rsidRPr="00017C8E" w:rsidRDefault="00017C8E" w:rsidP="00017C8E">
      <w:pPr>
        <w:widowControl/>
        <w:ind w:firstLineChars="200" w:firstLine="446"/>
        <w:jc w:val="left"/>
        <w:rPr>
          <w:sz w:val="24"/>
        </w:rPr>
      </w:pPr>
      <w:r w:rsidRPr="00017C8E">
        <w:rPr>
          <w:rFonts w:hint="eastAsia"/>
          <w:sz w:val="24"/>
        </w:rPr>
        <w:t>8.</w:t>
      </w:r>
      <w:r w:rsidRPr="00017C8E">
        <w:rPr>
          <w:rFonts w:hint="eastAsia"/>
          <w:sz w:val="24"/>
        </w:rPr>
        <w:t>不按操作规范维修保养设备，造成设备损坏的。</w:t>
      </w:r>
    </w:p>
    <w:p w:rsidR="00017C8E" w:rsidRPr="00017C8E" w:rsidRDefault="00017C8E" w:rsidP="00017C8E">
      <w:pPr>
        <w:widowControl/>
        <w:ind w:firstLineChars="200" w:firstLine="446"/>
        <w:jc w:val="left"/>
        <w:rPr>
          <w:sz w:val="24"/>
        </w:rPr>
      </w:pPr>
      <w:r w:rsidRPr="00017C8E">
        <w:rPr>
          <w:rFonts w:hint="eastAsia"/>
          <w:sz w:val="24"/>
        </w:rPr>
        <w:t>9.</w:t>
      </w:r>
      <w:r w:rsidRPr="00017C8E">
        <w:rPr>
          <w:rFonts w:hint="eastAsia"/>
          <w:sz w:val="24"/>
        </w:rPr>
        <w:t>不按安全操作规程工作，造成人身伤害的。</w:t>
      </w:r>
    </w:p>
    <w:p w:rsidR="00017C8E" w:rsidRPr="00017C8E" w:rsidRDefault="00017C8E" w:rsidP="00017C8E">
      <w:pPr>
        <w:widowControl/>
        <w:ind w:firstLineChars="200" w:firstLine="446"/>
        <w:jc w:val="left"/>
        <w:rPr>
          <w:sz w:val="24"/>
        </w:rPr>
      </w:pPr>
      <w:r w:rsidRPr="00017C8E">
        <w:rPr>
          <w:rFonts w:hint="eastAsia"/>
          <w:sz w:val="24"/>
        </w:rPr>
        <w:t>10.</w:t>
      </w:r>
      <w:r w:rsidRPr="00017C8E">
        <w:rPr>
          <w:rFonts w:hint="eastAsia"/>
          <w:sz w:val="24"/>
        </w:rPr>
        <w:t>受到领导批评、观众投诉的其它有关物业的服务项目。</w:t>
      </w:r>
    </w:p>
    <w:p w:rsidR="00017C8E" w:rsidRPr="00017C8E" w:rsidRDefault="00017C8E" w:rsidP="00017C8E">
      <w:pPr>
        <w:widowControl/>
        <w:ind w:firstLineChars="200" w:firstLine="446"/>
        <w:jc w:val="left"/>
        <w:rPr>
          <w:sz w:val="24"/>
        </w:rPr>
      </w:pPr>
      <w:r w:rsidRPr="00017C8E">
        <w:rPr>
          <w:rFonts w:hint="eastAsia"/>
          <w:sz w:val="24"/>
        </w:rPr>
        <w:t xml:space="preserve">11. </w:t>
      </w:r>
      <w:r w:rsidRPr="00017C8E">
        <w:rPr>
          <w:rFonts w:hint="eastAsia"/>
          <w:sz w:val="24"/>
        </w:rPr>
        <w:t>未达到合同要求的、或服务质量未达到标准的。</w:t>
      </w:r>
    </w:p>
    <w:p w:rsidR="00017C8E" w:rsidRPr="00017C8E" w:rsidRDefault="00017C8E" w:rsidP="00017C8E">
      <w:pPr>
        <w:widowControl/>
        <w:ind w:firstLineChars="200" w:firstLine="446"/>
        <w:jc w:val="left"/>
        <w:rPr>
          <w:sz w:val="24"/>
        </w:rPr>
      </w:pPr>
      <w:r w:rsidRPr="00017C8E">
        <w:rPr>
          <w:rFonts w:hint="eastAsia"/>
          <w:sz w:val="24"/>
        </w:rPr>
        <w:t>（</w:t>
      </w:r>
      <w:r w:rsidRPr="00017C8E">
        <w:rPr>
          <w:rFonts w:hint="eastAsia"/>
          <w:sz w:val="24"/>
        </w:rPr>
        <w:t>3</w:t>
      </w:r>
      <w:r w:rsidRPr="00017C8E">
        <w:rPr>
          <w:rFonts w:hint="eastAsia"/>
          <w:sz w:val="24"/>
        </w:rPr>
        <w:t>）奖励原则：</w:t>
      </w:r>
    </w:p>
    <w:p w:rsidR="00017C8E" w:rsidRPr="00017C8E" w:rsidRDefault="00017C8E" w:rsidP="00017C8E">
      <w:pPr>
        <w:widowControl/>
        <w:ind w:firstLineChars="200" w:firstLine="446"/>
        <w:jc w:val="left"/>
        <w:rPr>
          <w:sz w:val="24"/>
        </w:rPr>
      </w:pPr>
      <w:r w:rsidRPr="00017C8E">
        <w:rPr>
          <w:rFonts w:hint="eastAsia"/>
          <w:sz w:val="24"/>
        </w:rPr>
        <w:t>中标供应</w:t>
      </w:r>
      <w:proofErr w:type="gramStart"/>
      <w:r w:rsidRPr="00017C8E">
        <w:rPr>
          <w:rFonts w:hint="eastAsia"/>
          <w:sz w:val="24"/>
        </w:rPr>
        <w:t>商员工</w:t>
      </w:r>
      <w:proofErr w:type="gramEnd"/>
      <w:r w:rsidRPr="00017C8E">
        <w:rPr>
          <w:rFonts w:hint="eastAsia"/>
          <w:sz w:val="24"/>
        </w:rPr>
        <w:t>在工作中应严格遵守法律、法规及馆方的各项规章制度，在服务过程中，应做到专业、礼貌、言行规范得体。</w:t>
      </w:r>
    </w:p>
    <w:p w:rsidR="00017C8E" w:rsidRPr="00017C8E" w:rsidRDefault="00017C8E" w:rsidP="00017C8E">
      <w:pPr>
        <w:widowControl/>
        <w:ind w:firstLineChars="200" w:firstLine="446"/>
        <w:jc w:val="left"/>
        <w:rPr>
          <w:sz w:val="24"/>
        </w:rPr>
      </w:pPr>
      <w:r w:rsidRPr="00017C8E">
        <w:rPr>
          <w:rFonts w:hint="eastAsia"/>
          <w:sz w:val="24"/>
        </w:rPr>
        <w:lastRenderedPageBreak/>
        <w:t>采购人为调动物业员工工作积极性，鼓励员工发扬尊老爱幼、待人热情、拾金不昧、见义勇为的传统美德，采购人会对在工作中表现突出，特别是在重大突发事件中，为保护公共财产安全、文物安全、人员生命安全，减少或避免损失的人员予以经济奖励和表扬。</w:t>
      </w:r>
    </w:p>
    <w:p w:rsidR="00017C8E" w:rsidRPr="00017C8E" w:rsidRDefault="00017C8E" w:rsidP="00017C8E">
      <w:pPr>
        <w:widowControl/>
        <w:ind w:firstLineChars="200" w:firstLine="446"/>
        <w:jc w:val="left"/>
        <w:rPr>
          <w:sz w:val="24"/>
        </w:rPr>
      </w:pPr>
      <w:r>
        <w:rPr>
          <w:rFonts w:hint="eastAsia"/>
          <w:sz w:val="24"/>
        </w:rPr>
        <w:t>四</w:t>
      </w:r>
      <w:r w:rsidRPr="00017C8E">
        <w:rPr>
          <w:rFonts w:hint="eastAsia"/>
          <w:sz w:val="24"/>
        </w:rPr>
        <w:t>、应急服务要求</w:t>
      </w:r>
    </w:p>
    <w:p w:rsidR="00017C8E" w:rsidRPr="00017C8E" w:rsidRDefault="00017C8E" w:rsidP="00017C8E">
      <w:pPr>
        <w:widowControl/>
        <w:ind w:firstLineChars="200" w:firstLine="446"/>
        <w:jc w:val="left"/>
        <w:rPr>
          <w:sz w:val="24"/>
        </w:rPr>
      </w:pPr>
      <w:r w:rsidRPr="00017C8E">
        <w:rPr>
          <w:rFonts w:hint="eastAsia"/>
          <w:sz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rsidR="00017C8E" w:rsidRPr="00017C8E" w:rsidRDefault="00017C8E" w:rsidP="00017C8E">
      <w:pPr>
        <w:widowControl/>
        <w:ind w:firstLineChars="200" w:firstLine="446"/>
        <w:jc w:val="left"/>
        <w:rPr>
          <w:sz w:val="24"/>
        </w:rPr>
      </w:pPr>
      <w:r>
        <w:rPr>
          <w:rFonts w:hint="eastAsia"/>
          <w:sz w:val="24"/>
        </w:rPr>
        <w:t>五</w:t>
      </w:r>
      <w:r w:rsidRPr="00017C8E">
        <w:rPr>
          <w:rFonts w:hint="eastAsia"/>
          <w:sz w:val="24"/>
        </w:rPr>
        <w:t>、人员保密要求</w:t>
      </w:r>
    </w:p>
    <w:p w:rsidR="00017C8E" w:rsidRPr="00017C8E" w:rsidRDefault="00017C8E" w:rsidP="00017C8E">
      <w:pPr>
        <w:widowControl/>
        <w:ind w:firstLineChars="200" w:firstLine="446"/>
        <w:jc w:val="left"/>
        <w:rPr>
          <w:sz w:val="24"/>
        </w:rPr>
      </w:pPr>
      <w:r w:rsidRPr="00017C8E">
        <w:rPr>
          <w:rFonts w:hint="eastAsia"/>
          <w:sz w:val="24"/>
        </w:rPr>
        <w:t>保证物业服务过程中有可能获取的保密信息不泄露的措施，包括但不限于制定保密制度、服务人员保密培训、重点岗位双人服务、泄密惩罚办法。</w:t>
      </w:r>
    </w:p>
    <w:p w:rsidR="00017C8E" w:rsidRPr="00017C8E" w:rsidRDefault="00017C8E" w:rsidP="00017C8E">
      <w:pPr>
        <w:widowControl/>
        <w:ind w:firstLineChars="200" w:firstLine="446"/>
        <w:jc w:val="left"/>
        <w:rPr>
          <w:sz w:val="24"/>
        </w:rPr>
      </w:pPr>
      <w:r>
        <w:rPr>
          <w:rFonts w:hint="eastAsia"/>
          <w:sz w:val="24"/>
        </w:rPr>
        <w:t>六</w:t>
      </w:r>
      <w:r w:rsidRPr="00017C8E">
        <w:rPr>
          <w:rFonts w:hint="eastAsia"/>
          <w:sz w:val="24"/>
        </w:rPr>
        <w:t>、人员稳定性要求</w:t>
      </w:r>
    </w:p>
    <w:p w:rsidR="00017C8E" w:rsidRPr="00017C8E" w:rsidRDefault="00017C8E" w:rsidP="00017C8E">
      <w:pPr>
        <w:widowControl/>
        <w:ind w:firstLineChars="200" w:firstLine="446"/>
        <w:jc w:val="left"/>
        <w:rPr>
          <w:sz w:val="24"/>
        </w:rPr>
      </w:pPr>
      <w:r w:rsidRPr="00017C8E">
        <w:rPr>
          <w:rFonts w:hint="eastAsia"/>
          <w:sz w:val="24"/>
        </w:rPr>
        <w:t>在整个服务期内，人员更换率不得超过</w:t>
      </w:r>
      <w:r w:rsidRPr="00017C8E">
        <w:rPr>
          <w:rFonts w:hint="eastAsia"/>
          <w:sz w:val="24"/>
        </w:rPr>
        <w:t>20%</w:t>
      </w:r>
      <w:r w:rsidRPr="00017C8E">
        <w:rPr>
          <w:rFonts w:hint="eastAsia"/>
          <w:sz w:val="24"/>
        </w:rPr>
        <w:t>，更换人员不得低于采购需求，且应经采购人同意。</w:t>
      </w:r>
    </w:p>
    <w:p w:rsidR="00017C8E" w:rsidRPr="00017C8E" w:rsidRDefault="00017C8E" w:rsidP="00017C8E">
      <w:pPr>
        <w:widowControl/>
        <w:ind w:firstLineChars="200" w:firstLine="446"/>
        <w:jc w:val="left"/>
        <w:rPr>
          <w:sz w:val="24"/>
        </w:rPr>
      </w:pPr>
      <w:r>
        <w:rPr>
          <w:rFonts w:hint="eastAsia"/>
          <w:sz w:val="24"/>
        </w:rPr>
        <w:t>七</w:t>
      </w:r>
      <w:r w:rsidRPr="00017C8E">
        <w:rPr>
          <w:rFonts w:hint="eastAsia"/>
          <w:sz w:val="24"/>
        </w:rPr>
        <w:t>、进驻和接管要求</w:t>
      </w:r>
    </w:p>
    <w:p w:rsidR="00017C8E" w:rsidRPr="00017C8E" w:rsidRDefault="00017C8E" w:rsidP="00017C8E">
      <w:pPr>
        <w:widowControl/>
        <w:ind w:firstLineChars="200" w:firstLine="446"/>
        <w:jc w:val="left"/>
        <w:rPr>
          <w:sz w:val="24"/>
        </w:rPr>
      </w:pPr>
      <w:r w:rsidRPr="00017C8E">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017C8E" w:rsidRPr="00017C8E" w:rsidRDefault="00017C8E" w:rsidP="00017C8E">
      <w:pPr>
        <w:widowControl/>
        <w:ind w:firstLineChars="200" w:firstLine="446"/>
        <w:jc w:val="left"/>
        <w:rPr>
          <w:sz w:val="24"/>
        </w:rPr>
      </w:pPr>
      <w:r>
        <w:rPr>
          <w:rFonts w:hint="eastAsia"/>
          <w:sz w:val="24"/>
        </w:rPr>
        <w:t>八</w:t>
      </w:r>
      <w:r w:rsidRPr="00017C8E">
        <w:rPr>
          <w:rFonts w:hint="eastAsia"/>
          <w:sz w:val="24"/>
        </w:rPr>
        <w:t>、费用分割</w:t>
      </w:r>
    </w:p>
    <w:p w:rsidR="00017C8E" w:rsidRPr="00017C8E" w:rsidRDefault="00017C8E" w:rsidP="00017C8E">
      <w:pPr>
        <w:widowControl/>
        <w:ind w:firstLineChars="200" w:firstLine="446"/>
        <w:jc w:val="left"/>
        <w:rPr>
          <w:sz w:val="24"/>
        </w:rPr>
      </w:pPr>
      <w:r w:rsidRPr="00017C8E">
        <w:rPr>
          <w:rFonts w:hint="eastAsia"/>
          <w:sz w:val="24"/>
        </w:rPr>
        <w:t xml:space="preserve">1. </w:t>
      </w:r>
      <w:r w:rsidRPr="00017C8E">
        <w:rPr>
          <w:rFonts w:hint="eastAsia"/>
          <w:sz w:val="24"/>
        </w:rPr>
        <w:t>采购人提供下表中的设备、工具，其余物业服务人员的服装、物业服务中使用的工具、耗材、维修更换的零配件等由中标供应商提供。</w:t>
      </w:r>
    </w:p>
    <w:p w:rsidR="00017C8E" w:rsidRPr="00017C8E" w:rsidRDefault="00017C8E" w:rsidP="00017C8E">
      <w:pPr>
        <w:widowControl/>
        <w:ind w:firstLineChars="200" w:firstLine="446"/>
        <w:jc w:val="left"/>
        <w:rPr>
          <w:sz w:val="24"/>
        </w:rPr>
      </w:pPr>
      <w:r w:rsidRPr="00017C8E">
        <w:rPr>
          <w:rFonts w:hint="eastAsia"/>
          <w:sz w:val="24"/>
        </w:rPr>
        <w:t>采购人提供使用的设备明细</w:t>
      </w:r>
    </w:p>
    <w:tbl>
      <w:tblPr>
        <w:tblW w:w="5000" w:type="pct"/>
        <w:jc w:val="center"/>
        <w:tblLook w:val="0000" w:firstRow="0" w:lastRow="0" w:firstColumn="0" w:lastColumn="0" w:noHBand="0" w:noVBand="0"/>
      </w:tblPr>
      <w:tblGrid>
        <w:gridCol w:w="3325"/>
        <w:gridCol w:w="3267"/>
        <w:gridCol w:w="1936"/>
      </w:tblGrid>
      <w:tr w:rsidR="00A5722A" w:rsidTr="008A0D57">
        <w:trPr>
          <w:trHeight w:val="285"/>
          <w:tblHeader/>
          <w:jc w:val="center"/>
        </w:trPr>
        <w:tc>
          <w:tcPr>
            <w:tcW w:w="1949" w:type="pct"/>
            <w:tcBorders>
              <w:top w:val="single" w:sz="4" w:space="0" w:color="auto"/>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bCs/>
                <w:kern w:val="0"/>
                <w:szCs w:val="21"/>
              </w:rPr>
            </w:pPr>
            <w:r>
              <w:rPr>
                <w:bCs/>
                <w:kern w:val="0"/>
                <w:szCs w:val="21"/>
              </w:rPr>
              <w:t>资产名称</w:t>
            </w:r>
          </w:p>
        </w:tc>
        <w:tc>
          <w:tcPr>
            <w:tcW w:w="1915" w:type="pct"/>
            <w:tcBorders>
              <w:top w:val="single" w:sz="4" w:space="0" w:color="auto"/>
              <w:left w:val="nil"/>
              <w:bottom w:val="single" w:sz="4" w:space="0" w:color="auto"/>
              <w:right w:val="single" w:sz="4" w:space="0" w:color="auto"/>
            </w:tcBorders>
            <w:noWrap/>
            <w:vAlign w:val="center"/>
          </w:tcPr>
          <w:p w:rsidR="00A5722A" w:rsidRDefault="00A5722A" w:rsidP="00A5722A">
            <w:pPr>
              <w:widowControl/>
              <w:adjustRightInd w:val="0"/>
              <w:snapToGrid w:val="0"/>
              <w:jc w:val="center"/>
              <w:rPr>
                <w:bCs/>
                <w:kern w:val="0"/>
                <w:szCs w:val="21"/>
              </w:rPr>
            </w:pPr>
            <w:r>
              <w:rPr>
                <w:bCs/>
                <w:kern w:val="0"/>
                <w:szCs w:val="21"/>
              </w:rPr>
              <w:t>品牌</w:t>
            </w:r>
          </w:p>
        </w:tc>
        <w:tc>
          <w:tcPr>
            <w:tcW w:w="1135" w:type="pct"/>
            <w:tcBorders>
              <w:top w:val="single" w:sz="4" w:space="0" w:color="auto"/>
              <w:left w:val="nil"/>
              <w:bottom w:val="single" w:sz="4" w:space="0" w:color="auto"/>
              <w:right w:val="single" w:sz="4" w:space="0" w:color="auto"/>
            </w:tcBorders>
            <w:noWrap/>
            <w:vAlign w:val="center"/>
          </w:tcPr>
          <w:p w:rsidR="00A5722A" w:rsidRDefault="00A5722A" w:rsidP="00A5722A">
            <w:pPr>
              <w:widowControl/>
              <w:adjustRightInd w:val="0"/>
              <w:snapToGrid w:val="0"/>
              <w:jc w:val="center"/>
              <w:rPr>
                <w:bCs/>
                <w:kern w:val="0"/>
                <w:szCs w:val="21"/>
              </w:rPr>
            </w:pPr>
            <w:r>
              <w:rPr>
                <w:bCs/>
                <w:kern w:val="0"/>
                <w:szCs w:val="21"/>
              </w:rPr>
              <w:t>数量</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高空作业平台升降车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美通</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高空作业平台</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美通</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roofErr w:type="gramStart"/>
            <w:r>
              <w:rPr>
                <w:kern w:val="0"/>
                <w:szCs w:val="21"/>
              </w:rPr>
              <w:t>尘</w:t>
            </w:r>
            <w:proofErr w:type="gramEnd"/>
            <w:r>
              <w:rPr>
                <w:kern w:val="0"/>
                <w:szCs w:val="21"/>
              </w:rPr>
              <w:t>推车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roofErr w:type="gramStart"/>
            <w:r>
              <w:rPr>
                <w:kern w:val="0"/>
                <w:szCs w:val="21"/>
              </w:rPr>
              <w:lastRenderedPageBreak/>
              <w:t>尘</w:t>
            </w:r>
            <w:proofErr w:type="gramEnd"/>
            <w:r>
              <w:rPr>
                <w:kern w:val="0"/>
                <w:szCs w:val="21"/>
              </w:rPr>
              <w:t>推车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3</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roofErr w:type="gramStart"/>
            <w:r>
              <w:rPr>
                <w:kern w:val="0"/>
                <w:szCs w:val="21"/>
              </w:rPr>
              <w:t>尘</w:t>
            </w:r>
            <w:proofErr w:type="gramEnd"/>
            <w:r>
              <w:rPr>
                <w:kern w:val="0"/>
                <w:szCs w:val="21"/>
              </w:rPr>
              <w:t>推车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电动</w:t>
            </w:r>
            <w:proofErr w:type="gramStart"/>
            <w:r>
              <w:rPr>
                <w:kern w:val="0"/>
                <w:szCs w:val="21"/>
              </w:rPr>
              <w:t>尘</w:t>
            </w:r>
            <w:proofErr w:type="gramEnd"/>
            <w:r>
              <w:rPr>
                <w:kern w:val="0"/>
                <w:szCs w:val="21"/>
              </w:rPr>
              <w:t>推车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8</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不锈钢吸尘</w:t>
            </w:r>
            <w:proofErr w:type="gramStart"/>
            <w:r>
              <w:rPr>
                <w:kern w:val="0"/>
                <w:szCs w:val="21"/>
              </w:rPr>
              <w:t>吸水机</w:t>
            </w:r>
            <w:proofErr w:type="gramEnd"/>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roofErr w:type="gramStart"/>
            <w:r>
              <w:rPr>
                <w:kern w:val="0"/>
                <w:szCs w:val="21"/>
              </w:rPr>
              <w:t>超宝</w:t>
            </w:r>
            <w:proofErr w:type="gramEnd"/>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4</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下水管道疏通机</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多功能刷地机</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roofErr w:type="gramStart"/>
            <w:r>
              <w:rPr>
                <w:kern w:val="0"/>
                <w:szCs w:val="21"/>
              </w:rPr>
              <w:t>超宝</w:t>
            </w:r>
            <w:proofErr w:type="gramEnd"/>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4</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三速吹风机</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深海洁</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高压水枪</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高乘</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洗地机</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铝合金型快装脚手架</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阿普莱特</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手动液压搬运车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新宇</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电动座式平衡重叉车</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新宇</w:t>
            </w: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85"/>
          <w:jc w:val="center"/>
        </w:trPr>
        <w:tc>
          <w:tcPr>
            <w:tcW w:w="1949" w:type="pct"/>
            <w:tcBorders>
              <w:top w:val="nil"/>
              <w:left w:val="single" w:sz="4" w:space="0" w:color="auto"/>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线轴</w:t>
            </w:r>
          </w:p>
        </w:tc>
        <w:tc>
          <w:tcPr>
            <w:tcW w:w="191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p>
        </w:tc>
        <w:tc>
          <w:tcPr>
            <w:tcW w:w="1135" w:type="pct"/>
            <w:tcBorders>
              <w:top w:val="nil"/>
              <w:left w:val="nil"/>
              <w:bottom w:val="single" w:sz="4" w:space="0" w:color="auto"/>
              <w:right w:val="single" w:sz="4" w:space="0" w:color="auto"/>
            </w:tcBorders>
            <w:noWrap/>
            <w:vAlign w:val="center"/>
          </w:tcPr>
          <w:p w:rsidR="00A5722A" w:rsidRDefault="00A5722A" w:rsidP="00A5722A">
            <w:pPr>
              <w:widowControl/>
              <w:adjustRightInd w:val="0"/>
              <w:snapToGrid w:val="0"/>
              <w:jc w:val="center"/>
              <w:rPr>
                <w:kern w:val="0"/>
                <w:szCs w:val="21"/>
              </w:rPr>
            </w:pPr>
            <w:r>
              <w:rPr>
                <w:kern w:val="0"/>
                <w:szCs w:val="21"/>
              </w:rPr>
              <w:t>2</w:t>
            </w:r>
          </w:p>
        </w:tc>
      </w:tr>
    </w:tbl>
    <w:p w:rsidR="00017C8E" w:rsidRPr="00A5722A" w:rsidRDefault="00A5722A" w:rsidP="00A5722A">
      <w:pPr>
        <w:widowControl/>
        <w:ind w:firstLineChars="200" w:firstLine="446"/>
        <w:jc w:val="left"/>
        <w:rPr>
          <w:sz w:val="24"/>
        </w:rPr>
      </w:pPr>
      <w:r w:rsidRPr="00A5722A">
        <w:rPr>
          <w:rFonts w:hint="eastAsia"/>
          <w:sz w:val="24"/>
        </w:rPr>
        <w:t>采购人提供使用的工具明细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3918"/>
        <w:gridCol w:w="1685"/>
      </w:tblGrid>
      <w:tr w:rsidR="00A5722A" w:rsidTr="008A0D57">
        <w:trPr>
          <w:trHeight w:val="270"/>
          <w:tblHeader/>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品</w:t>
            </w:r>
            <w:r>
              <w:rPr>
                <w:kern w:val="0"/>
                <w:szCs w:val="21"/>
              </w:rPr>
              <w:t xml:space="preserve"> </w:t>
            </w:r>
            <w:r>
              <w:rPr>
                <w:kern w:val="0"/>
                <w:szCs w:val="21"/>
              </w:rPr>
              <w:t>名</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单</w:t>
            </w:r>
            <w:r>
              <w:rPr>
                <w:kern w:val="0"/>
                <w:szCs w:val="21"/>
              </w:rPr>
              <w:t xml:space="preserve"> </w:t>
            </w:r>
            <w:r>
              <w:rPr>
                <w:kern w:val="0"/>
                <w:szCs w:val="21"/>
              </w:rPr>
              <w:t>位</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数</w:t>
            </w:r>
            <w:r>
              <w:rPr>
                <w:kern w:val="0"/>
                <w:szCs w:val="21"/>
              </w:rPr>
              <w:t xml:space="preserve"> </w:t>
            </w:r>
            <w:r>
              <w:rPr>
                <w:kern w:val="0"/>
                <w:szCs w:val="21"/>
              </w:rPr>
              <w:t>量</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三</w:t>
            </w:r>
            <w:proofErr w:type="gramStart"/>
            <w:r>
              <w:rPr>
                <w:kern w:val="0"/>
                <w:szCs w:val="21"/>
              </w:rPr>
              <w:t>爪掳子</w:t>
            </w:r>
            <w:proofErr w:type="gramEnd"/>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工具箱</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改锥</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改锥</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检电笔</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10</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换头改锥</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平</w:t>
            </w:r>
            <w:proofErr w:type="gramStart"/>
            <w:r>
              <w:rPr>
                <w:kern w:val="0"/>
                <w:szCs w:val="21"/>
              </w:rPr>
              <w:t>錾</w:t>
            </w:r>
            <w:proofErr w:type="gramEnd"/>
            <w:r>
              <w:rPr>
                <w:kern w:val="0"/>
                <w:szCs w:val="21"/>
              </w:rPr>
              <w:t>改锥</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挡圈钳</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挡圈钳</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改锥</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改锥</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螺丝批</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内六角扳手</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高压自粘带</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盘</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电池</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电池</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套钻</w:t>
            </w:r>
            <w:proofErr w:type="gramEnd"/>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快速接头</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r>
              <w:rPr>
                <w:kern w:val="0"/>
                <w:szCs w:val="21"/>
              </w:rPr>
              <w:t>（在气泵上）</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气管</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根</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吹尘枪</w:t>
            </w:r>
            <w:proofErr w:type="gramEnd"/>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长嘴气枪</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电焊条</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公斤</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5</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电焊条</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公斤</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5</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电焊钳</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空压机</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台</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强光电筒</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电焊线</w:t>
            </w:r>
            <w:proofErr w:type="gramEnd"/>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米</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20</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塑粘胶带</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盘</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10</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兆欧表</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数字钳形表</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万用表</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3</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lastRenderedPageBreak/>
              <w:t>合金片</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片</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云石片</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片</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四坑钻头</w:t>
            </w:r>
            <w:proofErr w:type="gramEnd"/>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四坑钻头</w:t>
            </w:r>
            <w:proofErr w:type="gramEnd"/>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四坑钻头</w:t>
            </w:r>
            <w:proofErr w:type="gramEnd"/>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proofErr w:type="gramStart"/>
            <w:r>
              <w:rPr>
                <w:kern w:val="0"/>
                <w:szCs w:val="21"/>
              </w:rPr>
              <w:t>四坑钻头</w:t>
            </w:r>
            <w:proofErr w:type="gramEnd"/>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支</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切割片</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片</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5</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切割片</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片</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5</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磁力改锥头</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磁力改锥头</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高压机油枪</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公英制套筒</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黄油枪</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黄油枪管</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2</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活扳手</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克丝钳</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管钳</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管钳</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表起子</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套</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机油</w:t>
            </w:r>
          </w:p>
        </w:tc>
        <w:tc>
          <w:tcPr>
            <w:tcW w:w="2297" w:type="pct"/>
            <w:noWrap/>
            <w:vAlign w:val="center"/>
          </w:tcPr>
          <w:p w:rsidR="00A5722A" w:rsidRDefault="00A5722A" w:rsidP="00A5722A">
            <w:pPr>
              <w:widowControl/>
              <w:adjustRightInd w:val="0"/>
              <w:snapToGrid w:val="0"/>
              <w:jc w:val="center"/>
              <w:rPr>
                <w:kern w:val="0"/>
                <w:szCs w:val="21"/>
              </w:rPr>
            </w:pPr>
            <w:r>
              <w:rPr>
                <w:kern w:val="0"/>
                <w:szCs w:val="21"/>
              </w:rPr>
              <w:t>桶</w:t>
            </w:r>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台钳子</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无齿锯</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油锤</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台钻</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梯子</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r w:rsidR="00A5722A" w:rsidTr="008A0D57">
        <w:trPr>
          <w:trHeight w:val="270"/>
        </w:trPr>
        <w:tc>
          <w:tcPr>
            <w:tcW w:w="1715" w:type="pct"/>
            <w:noWrap/>
            <w:vAlign w:val="center"/>
          </w:tcPr>
          <w:p w:rsidR="00A5722A" w:rsidRDefault="00A5722A" w:rsidP="00A5722A">
            <w:pPr>
              <w:widowControl/>
              <w:adjustRightInd w:val="0"/>
              <w:snapToGrid w:val="0"/>
              <w:jc w:val="center"/>
              <w:rPr>
                <w:kern w:val="0"/>
                <w:szCs w:val="21"/>
              </w:rPr>
            </w:pPr>
            <w:r>
              <w:rPr>
                <w:kern w:val="0"/>
                <w:szCs w:val="21"/>
              </w:rPr>
              <w:t>电焊机</w:t>
            </w:r>
          </w:p>
        </w:tc>
        <w:tc>
          <w:tcPr>
            <w:tcW w:w="2297" w:type="pct"/>
            <w:noWrap/>
            <w:vAlign w:val="center"/>
          </w:tcPr>
          <w:p w:rsidR="00A5722A" w:rsidRDefault="00A5722A" w:rsidP="00A5722A">
            <w:pPr>
              <w:widowControl/>
              <w:adjustRightInd w:val="0"/>
              <w:snapToGrid w:val="0"/>
              <w:jc w:val="center"/>
              <w:rPr>
                <w:kern w:val="0"/>
                <w:szCs w:val="21"/>
              </w:rPr>
            </w:pPr>
            <w:proofErr w:type="gramStart"/>
            <w:r>
              <w:rPr>
                <w:kern w:val="0"/>
                <w:szCs w:val="21"/>
              </w:rPr>
              <w:t>个</w:t>
            </w:r>
            <w:proofErr w:type="gramEnd"/>
          </w:p>
        </w:tc>
        <w:tc>
          <w:tcPr>
            <w:tcW w:w="988" w:type="pct"/>
            <w:noWrap/>
            <w:vAlign w:val="center"/>
          </w:tcPr>
          <w:p w:rsidR="00A5722A" w:rsidRDefault="00A5722A" w:rsidP="00A5722A">
            <w:pPr>
              <w:widowControl/>
              <w:adjustRightInd w:val="0"/>
              <w:snapToGrid w:val="0"/>
              <w:jc w:val="center"/>
              <w:rPr>
                <w:kern w:val="0"/>
                <w:szCs w:val="21"/>
              </w:rPr>
            </w:pPr>
            <w:r>
              <w:rPr>
                <w:kern w:val="0"/>
                <w:szCs w:val="21"/>
              </w:rPr>
              <w:t>1</w:t>
            </w:r>
          </w:p>
        </w:tc>
      </w:tr>
    </w:tbl>
    <w:p w:rsidR="00A5722A" w:rsidRPr="00A5722A" w:rsidRDefault="00A5722A" w:rsidP="00A5722A">
      <w:pPr>
        <w:widowControl/>
        <w:ind w:firstLineChars="200" w:firstLine="446"/>
        <w:jc w:val="left"/>
        <w:rPr>
          <w:sz w:val="24"/>
        </w:rPr>
      </w:pPr>
      <w:r w:rsidRPr="00A5722A">
        <w:rPr>
          <w:rFonts w:hint="eastAsia"/>
          <w:sz w:val="24"/>
        </w:rPr>
        <w:t xml:space="preserve">2. </w:t>
      </w:r>
      <w:r w:rsidRPr="00A5722A">
        <w:rPr>
          <w:rFonts w:hint="eastAsia"/>
          <w:sz w:val="24"/>
        </w:rPr>
        <w:t>食堂服务中用到的能耗、食材、餐具、厨房设备、调料、水费等均由采购人提供。</w:t>
      </w:r>
    </w:p>
    <w:p w:rsidR="00A5722A" w:rsidRPr="00A5722A" w:rsidRDefault="00A5722A" w:rsidP="00A5722A">
      <w:pPr>
        <w:widowControl/>
        <w:ind w:firstLineChars="200" w:firstLine="446"/>
        <w:jc w:val="left"/>
        <w:rPr>
          <w:sz w:val="24"/>
        </w:rPr>
      </w:pPr>
      <w:r w:rsidRPr="00A5722A">
        <w:rPr>
          <w:rFonts w:hint="eastAsia"/>
          <w:sz w:val="24"/>
        </w:rPr>
        <w:t>3</w:t>
      </w:r>
      <w:r w:rsidRPr="00A5722A">
        <w:rPr>
          <w:rFonts w:hint="eastAsia"/>
          <w:sz w:val="24"/>
        </w:rPr>
        <w:t>、绿化服务所需工具耗材药剂等由中标供应商提供，绿化所需水费由采购人承担。</w:t>
      </w:r>
    </w:p>
    <w:p w:rsidR="00A5722A" w:rsidRPr="00A5722A" w:rsidRDefault="00A5722A" w:rsidP="00A5722A">
      <w:pPr>
        <w:widowControl/>
        <w:ind w:firstLineChars="200" w:firstLine="446"/>
        <w:jc w:val="left"/>
        <w:rPr>
          <w:sz w:val="24"/>
        </w:rPr>
      </w:pPr>
      <w:r>
        <w:rPr>
          <w:rFonts w:hint="eastAsia"/>
          <w:sz w:val="24"/>
        </w:rPr>
        <w:t>九</w:t>
      </w:r>
      <w:r w:rsidRPr="00A5722A">
        <w:rPr>
          <w:rFonts w:hint="eastAsia"/>
          <w:sz w:val="24"/>
        </w:rPr>
        <w:t>、物业服务过程中，对物业公司评价考核验收标准</w:t>
      </w:r>
    </w:p>
    <w:p w:rsidR="00A5722A" w:rsidRPr="00A5722A" w:rsidRDefault="00A5722A" w:rsidP="00A5722A">
      <w:pPr>
        <w:widowControl/>
        <w:ind w:firstLineChars="200" w:firstLine="446"/>
        <w:jc w:val="left"/>
        <w:rPr>
          <w:sz w:val="24"/>
        </w:rPr>
      </w:pPr>
      <w:r w:rsidRPr="00A5722A">
        <w:rPr>
          <w:rFonts w:hint="eastAsia"/>
          <w:sz w:val="24"/>
        </w:rPr>
        <w:t>按项目需求书的物业服务要求、其他要求和考核标准（具体考核标准在签订合同时商定），每月由采购人，中标供应商组成联合小组，对物业服务质量定期考核，考核后总分必须达到</w:t>
      </w:r>
      <w:r w:rsidRPr="00A5722A">
        <w:rPr>
          <w:rFonts w:hint="eastAsia"/>
          <w:sz w:val="24"/>
        </w:rPr>
        <w:t>85</w:t>
      </w:r>
      <w:r w:rsidRPr="00A5722A">
        <w:rPr>
          <w:rFonts w:hint="eastAsia"/>
          <w:sz w:val="24"/>
        </w:rPr>
        <w:t>分（良好）以上，每低</w:t>
      </w:r>
      <w:r w:rsidRPr="00A5722A">
        <w:rPr>
          <w:rFonts w:hint="eastAsia"/>
          <w:sz w:val="24"/>
        </w:rPr>
        <w:t>1</w:t>
      </w:r>
      <w:r w:rsidRPr="00A5722A">
        <w:rPr>
          <w:rFonts w:hint="eastAsia"/>
          <w:sz w:val="24"/>
        </w:rPr>
        <w:t>分扣人民币</w:t>
      </w:r>
      <w:r w:rsidRPr="00A5722A">
        <w:rPr>
          <w:rFonts w:hint="eastAsia"/>
          <w:sz w:val="24"/>
        </w:rPr>
        <w:t>1000</w:t>
      </w:r>
      <w:r w:rsidRPr="00A5722A">
        <w:rPr>
          <w:rFonts w:hint="eastAsia"/>
          <w:sz w:val="24"/>
        </w:rPr>
        <w:t>元。同时发送整改通知书给中标供应商，中标供应商须在规定期限内整改，如整改后仍不能达到良好以上的，采购人有权扣除管理费，并视情况终止合同。</w:t>
      </w:r>
    </w:p>
    <w:p w:rsidR="00017C8E" w:rsidRDefault="00A5722A" w:rsidP="00A5722A">
      <w:pPr>
        <w:widowControl/>
        <w:ind w:firstLineChars="200" w:firstLine="446"/>
        <w:jc w:val="left"/>
        <w:rPr>
          <w:sz w:val="24"/>
        </w:rPr>
      </w:pPr>
      <w:r w:rsidRPr="00A5722A">
        <w:rPr>
          <w:rFonts w:hint="eastAsia"/>
          <w:sz w:val="24"/>
        </w:rPr>
        <w:t>物业服务质量标准考核评分规则</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320"/>
        <w:gridCol w:w="184"/>
        <w:gridCol w:w="666"/>
        <w:gridCol w:w="5623"/>
        <w:gridCol w:w="184"/>
        <w:gridCol w:w="665"/>
        <w:gridCol w:w="525"/>
        <w:gridCol w:w="675"/>
      </w:tblGrid>
      <w:tr w:rsidR="00A5722A" w:rsidTr="008A0D57">
        <w:trPr>
          <w:trHeight w:val="397"/>
          <w:tblHeader/>
          <w:jc w:val="center"/>
        </w:trPr>
        <w:tc>
          <w:tcPr>
            <w:tcW w:w="714" w:type="dxa"/>
            <w:gridSpan w:val="2"/>
            <w:vAlign w:val="center"/>
          </w:tcPr>
          <w:p w:rsidR="00A5722A" w:rsidRDefault="00A5722A" w:rsidP="00A5722A">
            <w:pPr>
              <w:adjustRightInd w:val="0"/>
              <w:snapToGrid w:val="0"/>
              <w:jc w:val="center"/>
              <w:rPr>
                <w:szCs w:val="21"/>
              </w:rPr>
            </w:pPr>
            <w:r>
              <w:rPr>
                <w:szCs w:val="21"/>
              </w:rPr>
              <w:t>项目</w:t>
            </w:r>
          </w:p>
          <w:p w:rsidR="00A5722A" w:rsidRDefault="00A5722A" w:rsidP="00A5722A">
            <w:pPr>
              <w:adjustRightInd w:val="0"/>
              <w:snapToGrid w:val="0"/>
              <w:jc w:val="center"/>
              <w:rPr>
                <w:szCs w:val="21"/>
              </w:rPr>
            </w:pPr>
            <w:r>
              <w:rPr>
                <w:szCs w:val="21"/>
              </w:rPr>
              <w:t>分项</w:t>
            </w:r>
          </w:p>
        </w:tc>
        <w:tc>
          <w:tcPr>
            <w:tcW w:w="850" w:type="dxa"/>
            <w:gridSpan w:val="2"/>
            <w:vAlign w:val="center"/>
          </w:tcPr>
          <w:p w:rsidR="00A5722A" w:rsidRDefault="00A5722A" w:rsidP="00A5722A">
            <w:pPr>
              <w:adjustRightInd w:val="0"/>
              <w:snapToGrid w:val="0"/>
              <w:jc w:val="center"/>
              <w:rPr>
                <w:szCs w:val="21"/>
              </w:rPr>
            </w:pPr>
            <w:r>
              <w:rPr>
                <w:szCs w:val="21"/>
              </w:rPr>
              <w:t>序号</w:t>
            </w:r>
          </w:p>
        </w:tc>
        <w:tc>
          <w:tcPr>
            <w:tcW w:w="5623" w:type="dxa"/>
            <w:vAlign w:val="center"/>
          </w:tcPr>
          <w:p w:rsidR="00A5722A" w:rsidRDefault="00A5722A" w:rsidP="00A5722A">
            <w:pPr>
              <w:adjustRightInd w:val="0"/>
              <w:snapToGrid w:val="0"/>
              <w:jc w:val="center"/>
              <w:rPr>
                <w:szCs w:val="21"/>
              </w:rPr>
            </w:pPr>
            <w:r>
              <w:rPr>
                <w:szCs w:val="21"/>
              </w:rPr>
              <w:t>评估标准</w:t>
            </w:r>
          </w:p>
        </w:tc>
        <w:tc>
          <w:tcPr>
            <w:tcW w:w="849" w:type="dxa"/>
            <w:gridSpan w:val="2"/>
            <w:vAlign w:val="center"/>
          </w:tcPr>
          <w:p w:rsidR="00A5722A" w:rsidRDefault="00A5722A" w:rsidP="00A5722A">
            <w:pPr>
              <w:adjustRightInd w:val="0"/>
              <w:snapToGrid w:val="0"/>
              <w:jc w:val="center"/>
              <w:rPr>
                <w:szCs w:val="21"/>
              </w:rPr>
            </w:pPr>
            <w:r>
              <w:rPr>
                <w:szCs w:val="21"/>
              </w:rPr>
              <w:t>发现的问题</w:t>
            </w:r>
          </w:p>
        </w:tc>
        <w:tc>
          <w:tcPr>
            <w:tcW w:w="525" w:type="dxa"/>
            <w:vAlign w:val="center"/>
          </w:tcPr>
          <w:p w:rsidR="00A5722A" w:rsidRDefault="00A5722A" w:rsidP="00A5722A">
            <w:pPr>
              <w:adjustRightInd w:val="0"/>
              <w:snapToGrid w:val="0"/>
              <w:jc w:val="center"/>
              <w:rPr>
                <w:szCs w:val="21"/>
              </w:rPr>
            </w:pPr>
            <w:r>
              <w:rPr>
                <w:szCs w:val="21"/>
              </w:rPr>
              <w:t>扣分</w:t>
            </w:r>
          </w:p>
        </w:tc>
        <w:tc>
          <w:tcPr>
            <w:tcW w:w="675" w:type="dxa"/>
            <w:vAlign w:val="center"/>
          </w:tcPr>
          <w:p w:rsidR="00A5722A" w:rsidRDefault="00A5722A" w:rsidP="00A5722A">
            <w:pPr>
              <w:adjustRightInd w:val="0"/>
              <w:snapToGrid w:val="0"/>
              <w:jc w:val="center"/>
              <w:rPr>
                <w:szCs w:val="21"/>
              </w:rPr>
            </w:pPr>
            <w:r>
              <w:rPr>
                <w:szCs w:val="21"/>
              </w:rPr>
              <w:t>实际得分</w:t>
            </w:r>
          </w:p>
        </w:tc>
      </w:tr>
      <w:tr w:rsidR="00A5722A" w:rsidTr="008A0D57">
        <w:trPr>
          <w:trHeight w:val="860"/>
          <w:jc w:val="center"/>
        </w:trPr>
        <w:tc>
          <w:tcPr>
            <w:tcW w:w="714" w:type="dxa"/>
            <w:gridSpan w:val="2"/>
            <w:vMerge w:val="restart"/>
            <w:vAlign w:val="center"/>
          </w:tcPr>
          <w:p w:rsidR="00A5722A" w:rsidRDefault="00A5722A" w:rsidP="00A5722A">
            <w:pPr>
              <w:widowControl/>
              <w:adjustRightInd w:val="0"/>
              <w:snapToGrid w:val="0"/>
              <w:jc w:val="center"/>
              <w:rPr>
                <w:kern w:val="0"/>
                <w:szCs w:val="21"/>
              </w:rPr>
            </w:pPr>
            <w:proofErr w:type="gramStart"/>
            <w:r>
              <w:rPr>
                <w:kern w:val="0"/>
                <w:szCs w:val="21"/>
              </w:rPr>
              <w:lastRenderedPageBreak/>
              <w:t>综</w:t>
            </w:r>
            <w:proofErr w:type="gramEnd"/>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合</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管</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理</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服</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roofErr w:type="gramStart"/>
            <w:r>
              <w:rPr>
                <w:kern w:val="0"/>
                <w:szCs w:val="21"/>
              </w:rPr>
              <w:t>务</w:t>
            </w:r>
            <w:proofErr w:type="gramEnd"/>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物业全体员工在工作时间按岗位统一着装，佩戴工牌，仪容整洁，仪表端庄，文明服务，言行举止规范。</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A5722A">
        <w:trPr>
          <w:trHeight w:val="414"/>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项目需求中要求的各专业操作人员须持有合格的国家认可职业资格上岗证。</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365"/>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遵守甲方规章制度及物业公司制定的《员工手册》，遵守工作纪律，工作期间不得在办公区域大声喧哗，不得妨碍现场的工作秩序；上班前和上班期间不得饮酒，不得在工作岗位吸烟。</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349"/>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不迟到、不早退，不旷工，严格执行请、销假制度，考勤记录规范完整。</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60"/>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工作时间不得睡岗，未经领导批准不得脱岗、串岗。</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971"/>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工作时间不得做与工作无关的事情，如：扎堆聊天、在上岗时间用手机和通讯工具长时间聊天者（上网、</w:t>
            </w:r>
            <w:proofErr w:type="gramStart"/>
            <w:r>
              <w:rPr>
                <w:kern w:val="0"/>
                <w:szCs w:val="21"/>
              </w:rPr>
              <w:t>发微信或</w:t>
            </w:r>
            <w:proofErr w:type="gramEnd"/>
            <w:r>
              <w:rPr>
                <w:kern w:val="0"/>
                <w:szCs w:val="21"/>
              </w:rPr>
              <w:t>短信、浏览信息、聊</w:t>
            </w:r>
            <w:r>
              <w:rPr>
                <w:kern w:val="0"/>
                <w:szCs w:val="21"/>
              </w:rPr>
              <w:t>QQ</w:t>
            </w:r>
            <w:r>
              <w:rPr>
                <w:kern w:val="0"/>
                <w:szCs w:val="21"/>
              </w:rPr>
              <w:t>、播放观看视频、听音乐、收音机等）</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333"/>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物业管理项目建立明确的规章制度、岗位职责，项目全体员工都熟悉并掌握其工作内容和要求。</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189"/>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项目经理定期组织例会，并有会议记录；定期对员工进行培训、教育，有记录。</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637"/>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设立服务电话，接听报修电话、投诉电话等有记录。</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580"/>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物业服务中心接受甲方和使用人对物业管理服务报修、建议、问询、质疑、投诉等各类信息的收集和反馈，并及时处理，有回访制度和记录。</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295"/>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项目内各类表格、表单填写完整，各岗位均应填写日常工作记录表单或工作日志，项目负责人进行工作检查并签名。按月收集整理，分类装盒存放，管理完善，查阅方便。</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60"/>
          <w:jc w:val="center"/>
        </w:trPr>
        <w:tc>
          <w:tcPr>
            <w:tcW w:w="714" w:type="dxa"/>
            <w:gridSpan w:val="2"/>
            <w:vMerge/>
            <w:vAlign w:val="center"/>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6"/>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物业项目办公室和各工作区域环境整洁，工具、耗材不乱摆乱放。</w:t>
            </w:r>
          </w:p>
        </w:tc>
        <w:tc>
          <w:tcPr>
            <w:tcW w:w="849" w:type="dxa"/>
            <w:gridSpan w:val="2"/>
            <w:vAlign w:val="center"/>
          </w:tcPr>
          <w:p w:rsidR="00A5722A" w:rsidRDefault="00A5722A" w:rsidP="00A5722A">
            <w:pPr>
              <w:adjustRightInd w:val="0"/>
              <w:snapToGrid w:val="0"/>
              <w:jc w:val="center"/>
              <w:rPr>
                <w:szCs w:val="21"/>
              </w:rPr>
            </w:pPr>
          </w:p>
        </w:tc>
        <w:tc>
          <w:tcPr>
            <w:tcW w:w="525" w:type="dxa"/>
            <w:vAlign w:val="center"/>
          </w:tcPr>
          <w:p w:rsidR="00A5722A" w:rsidRDefault="00A5722A" w:rsidP="00A5722A">
            <w:pPr>
              <w:adjustRightInd w:val="0"/>
              <w:snapToGrid w:val="0"/>
              <w:jc w:val="center"/>
              <w:rPr>
                <w:szCs w:val="21"/>
              </w:rPr>
            </w:pPr>
          </w:p>
        </w:tc>
        <w:tc>
          <w:tcPr>
            <w:tcW w:w="675" w:type="dxa"/>
            <w:vAlign w:val="center"/>
          </w:tcPr>
          <w:p w:rsidR="00A5722A" w:rsidRDefault="00A5722A" w:rsidP="00A5722A">
            <w:pPr>
              <w:adjustRightInd w:val="0"/>
              <w:snapToGrid w:val="0"/>
              <w:jc w:val="center"/>
              <w:rPr>
                <w:szCs w:val="21"/>
              </w:rPr>
            </w:pPr>
          </w:p>
        </w:tc>
      </w:tr>
      <w:tr w:rsidR="00A5722A" w:rsidTr="008A0D57">
        <w:trPr>
          <w:trHeight w:val="273"/>
          <w:jc w:val="center"/>
        </w:trPr>
        <w:tc>
          <w:tcPr>
            <w:tcW w:w="1564" w:type="dxa"/>
            <w:gridSpan w:val="4"/>
            <w:vAlign w:val="center"/>
          </w:tcPr>
          <w:p w:rsidR="00A5722A" w:rsidRDefault="00A5722A" w:rsidP="00A5722A">
            <w:pPr>
              <w:widowControl/>
              <w:adjustRightInd w:val="0"/>
              <w:snapToGrid w:val="0"/>
              <w:jc w:val="center"/>
              <w:rPr>
                <w:kern w:val="0"/>
                <w:szCs w:val="21"/>
              </w:rPr>
            </w:pPr>
            <w:r>
              <w:rPr>
                <w:kern w:val="0"/>
                <w:szCs w:val="21"/>
              </w:rPr>
              <w:t>综合管理服务</w:t>
            </w:r>
          </w:p>
          <w:p w:rsidR="00A5722A" w:rsidRDefault="00A5722A" w:rsidP="00A5722A">
            <w:pPr>
              <w:widowControl/>
              <w:adjustRightInd w:val="0"/>
              <w:snapToGrid w:val="0"/>
              <w:jc w:val="center"/>
              <w:rPr>
                <w:kern w:val="0"/>
                <w:szCs w:val="21"/>
              </w:rPr>
            </w:pPr>
            <w:r>
              <w:rPr>
                <w:kern w:val="0"/>
                <w:szCs w:val="21"/>
              </w:rPr>
              <w:t>评分细则</w:t>
            </w:r>
          </w:p>
          <w:p w:rsidR="00A5722A" w:rsidRDefault="00A5722A" w:rsidP="00A5722A">
            <w:pPr>
              <w:widowControl/>
              <w:adjustRightInd w:val="0"/>
              <w:snapToGrid w:val="0"/>
              <w:jc w:val="center"/>
              <w:rPr>
                <w:kern w:val="0"/>
                <w:szCs w:val="21"/>
              </w:rPr>
            </w:pPr>
            <w:r>
              <w:rPr>
                <w:kern w:val="0"/>
                <w:szCs w:val="21"/>
              </w:rPr>
              <w:t>及合计分值</w:t>
            </w:r>
          </w:p>
        </w:tc>
        <w:tc>
          <w:tcPr>
            <w:tcW w:w="6472" w:type="dxa"/>
            <w:gridSpan w:val="3"/>
            <w:vAlign w:val="center"/>
          </w:tcPr>
          <w:p w:rsidR="00A5722A" w:rsidRDefault="00A5722A" w:rsidP="00A5722A">
            <w:pPr>
              <w:adjustRightInd w:val="0"/>
              <w:snapToGrid w:val="0"/>
              <w:jc w:val="left"/>
              <w:rPr>
                <w:szCs w:val="21"/>
              </w:rPr>
            </w:pPr>
            <w:r>
              <w:rPr>
                <w:szCs w:val="21"/>
              </w:rPr>
              <w:t>共</w:t>
            </w:r>
            <w:r>
              <w:rPr>
                <w:szCs w:val="21"/>
              </w:rPr>
              <w:t>24</w:t>
            </w:r>
            <w:r>
              <w:rPr>
                <w:szCs w:val="21"/>
              </w:rPr>
              <w:t>分，每项</w:t>
            </w:r>
            <w:r>
              <w:rPr>
                <w:szCs w:val="21"/>
              </w:rPr>
              <w:t>2</w:t>
            </w:r>
            <w:r>
              <w:rPr>
                <w:szCs w:val="21"/>
              </w:rPr>
              <w:t>分。符合的</w:t>
            </w:r>
            <w:r>
              <w:rPr>
                <w:szCs w:val="21"/>
              </w:rPr>
              <w:t>2</w:t>
            </w:r>
            <w:r>
              <w:rPr>
                <w:szCs w:val="21"/>
              </w:rPr>
              <w:t>分，基本符合的</w:t>
            </w:r>
            <w:r>
              <w:rPr>
                <w:szCs w:val="21"/>
              </w:rPr>
              <w:t>1</w:t>
            </w:r>
            <w:r>
              <w:rPr>
                <w:szCs w:val="21"/>
              </w:rPr>
              <w:t>分，每项内发现某一人或某一小项不合格扣</w:t>
            </w:r>
            <w:r>
              <w:rPr>
                <w:szCs w:val="21"/>
              </w:rPr>
              <w:t>0.2</w:t>
            </w:r>
            <w:r>
              <w:rPr>
                <w:szCs w:val="21"/>
              </w:rPr>
              <w:t>分，全部不合格</w:t>
            </w:r>
            <w:r>
              <w:rPr>
                <w:szCs w:val="21"/>
              </w:rPr>
              <w:t>0</w:t>
            </w:r>
            <w:r>
              <w:rPr>
                <w:szCs w:val="21"/>
              </w:rPr>
              <w:t>分。</w:t>
            </w:r>
          </w:p>
        </w:tc>
        <w:tc>
          <w:tcPr>
            <w:tcW w:w="525" w:type="dxa"/>
            <w:vAlign w:val="center"/>
          </w:tcPr>
          <w:p w:rsidR="00A5722A" w:rsidRDefault="00A5722A" w:rsidP="00A5722A">
            <w:pPr>
              <w:adjustRightInd w:val="0"/>
              <w:snapToGrid w:val="0"/>
              <w:jc w:val="left"/>
              <w:rPr>
                <w:szCs w:val="21"/>
              </w:rPr>
            </w:pPr>
          </w:p>
        </w:tc>
        <w:tc>
          <w:tcPr>
            <w:tcW w:w="675" w:type="dxa"/>
            <w:vAlign w:val="center"/>
          </w:tcPr>
          <w:p w:rsidR="00A5722A" w:rsidRDefault="00A5722A" w:rsidP="00A5722A">
            <w:pPr>
              <w:adjustRightInd w:val="0"/>
              <w:snapToGrid w:val="0"/>
              <w:jc w:val="left"/>
              <w:rPr>
                <w:szCs w:val="21"/>
              </w:rPr>
            </w:pPr>
          </w:p>
        </w:tc>
      </w:tr>
      <w:tr w:rsidR="00A5722A" w:rsidTr="008A0D57">
        <w:trPr>
          <w:trHeight w:val="385"/>
          <w:jc w:val="center"/>
        </w:trPr>
        <w:tc>
          <w:tcPr>
            <w:tcW w:w="714" w:type="dxa"/>
            <w:gridSpan w:val="2"/>
            <w:vMerge w:val="restart"/>
            <w:vAlign w:val="center"/>
          </w:tcPr>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公</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共</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设</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备</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设</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施</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管</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理</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r>
              <w:rPr>
                <w:kern w:val="0"/>
                <w:szCs w:val="21"/>
              </w:rPr>
              <w:t>服</w:t>
            </w: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
          <w:p w:rsidR="00A5722A" w:rsidRDefault="00A5722A" w:rsidP="00A5722A">
            <w:pPr>
              <w:widowControl/>
              <w:adjustRightInd w:val="0"/>
              <w:snapToGrid w:val="0"/>
              <w:jc w:val="center"/>
              <w:rPr>
                <w:kern w:val="0"/>
                <w:szCs w:val="21"/>
              </w:rPr>
            </w:pPr>
            <w:proofErr w:type="gramStart"/>
            <w:r>
              <w:rPr>
                <w:kern w:val="0"/>
                <w:szCs w:val="21"/>
              </w:rPr>
              <w:t>务</w:t>
            </w:r>
            <w:proofErr w:type="gramEnd"/>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设备设施的各项工作和巡检记录完整，并有当班员工签名，项目负责人签名，无漏填或提前填写。</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设备所在房间保持整洁、通风，无跑、冒、滴、漏和鼠害现象。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82"/>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容易危及人身安全的设施设备有明显警示标志和防范措施。</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专业技术人员和维护人员持证上岗，严格遵守操作规程与保养规范。</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22"/>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实行报修和值班制度，急修</w:t>
            </w:r>
            <w:r>
              <w:rPr>
                <w:kern w:val="0"/>
                <w:szCs w:val="21"/>
              </w:rPr>
              <w:t>10</w:t>
            </w:r>
            <w:r>
              <w:rPr>
                <w:kern w:val="0"/>
                <w:szCs w:val="21"/>
              </w:rPr>
              <w:t>分钟内到达现场，预约维修按双方约定时间到达现场，有完整的报修、维修和回访记录，回访率</w:t>
            </w:r>
            <w:r>
              <w:rPr>
                <w:kern w:val="0"/>
                <w:szCs w:val="21"/>
              </w:rPr>
              <w:t>100%</w:t>
            </w:r>
            <w:r>
              <w:rPr>
                <w:kern w:val="0"/>
                <w:szCs w:val="21"/>
              </w:rPr>
              <w:t>以上。</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65"/>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共用设施设备运行、使用及维护按规定要求有记录，无事故隐患。</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417"/>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共用建筑区域日常维护良好，有巡检记录。</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409"/>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有共用设施设备档案（设备台帐）。</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有设施设备的保养计划和记录，由维保单位负责的有维保单</w:t>
            </w:r>
            <w:proofErr w:type="gramStart"/>
            <w:r>
              <w:rPr>
                <w:kern w:val="0"/>
                <w:szCs w:val="21"/>
              </w:rPr>
              <w:t>位联</w:t>
            </w:r>
            <w:r>
              <w:rPr>
                <w:kern w:val="0"/>
                <w:szCs w:val="21"/>
              </w:rPr>
              <w:lastRenderedPageBreak/>
              <w:t>系</w:t>
            </w:r>
            <w:proofErr w:type="gramEnd"/>
            <w:r>
              <w:rPr>
                <w:kern w:val="0"/>
                <w:szCs w:val="21"/>
              </w:rPr>
              <w:t>电话</w:t>
            </w:r>
            <w:proofErr w:type="gramStart"/>
            <w:r>
              <w:rPr>
                <w:kern w:val="0"/>
                <w:szCs w:val="21"/>
              </w:rPr>
              <w:t>和维保记录</w:t>
            </w:r>
            <w:proofErr w:type="gramEnd"/>
            <w:r>
              <w:rPr>
                <w:kern w:val="0"/>
                <w:szCs w:val="21"/>
              </w:rPr>
              <w:t>。</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23"/>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操作人员按照设施设备操作规程及保养规范执行，安全操作，无违规行为。</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26"/>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建立设备清单，设备清单上所列的内容与实际情况相符。</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0"/>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设备档案资料清单上所列的内容与实际情况相符。</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72"/>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各种设备档案资料装订成册、标识清楚。</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295"/>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各种设备档案资料图纸分类存放、码放整齐、标识清楚、查阅方便。</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32"/>
          <w:jc w:val="center"/>
        </w:trPr>
        <w:tc>
          <w:tcPr>
            <w:tcW w:w="714" w:type="dxa"/>
            <w:gridSpan w:val="2"/>
            <w:vMerge/>
          </w:tcPr>
          <w:p w:rsidR="00A5722A" w:rsidRDefault="00A5722A" w:rsidP="00A5722A">
            <w:pPr>
              <w:widowControl/>
              <w:adjustRightInd w:val="0"/>
              <w:snapToGrid w:val="0"/>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无人值守的设备机房建立《设备巡视签到表》。</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0"/>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建立公共设备设施日常巡检计划，工程部职员熟悉日常巡检路线及其内容。</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36"/>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有岗位职责并已上墙。</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88"/>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各种工具码放整齐，工作环境整洁。</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840"/>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有消防设备设施的巡检记录，消火栓箱玻璃完整、无破损现象，灭火器无过期现象，发现问题及时向甲方汇报并有记录。</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37"/>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水泵间排水设施通畅、无锈蚀现象且油漆防腐层完好。</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8"/>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空调机组运行正常、无异常声响。</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838"/>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空调机组的软连接无霉变、无破损现象，进出压力表、温度表显示正常且完好无损。</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22"/>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空调新风机组运行正常无异常声响；机组过滤网干净并完好无损。</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33"/>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空调出风口、回风口无吹哨、无损坏现象。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6"/>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空调泵房地面排水通畅、无积水现象。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1"/>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proofErr w:type="gramStart"/>
            <w:r>
              <w:rPr>
                <w:kern w:val="0"/>
                <w:szCs w:val="21"/>
              </w:rPr>
              <w:t>冷冻水</w:t>
            </w:r>
            <w:proofErr w:type="gramEnd"/>
            <w:r>
              <w:rPr>
                <w:kern w:val="0"/>
                <w:szCs w:val="21"/>
              </w:rPr>
              <w:t>管路、空调风道的保温层完好无损、无脱落现象。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842"/>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highlight w:val="yellow"/>
              </w:rPr>
            </w:pPr>
            <w:r>
              <w:rPr>
                <w:kern w:val="0"/>
                <w:szCs w:val="21"/>
              </w:rPr>
              <w:t>电梯运行正常，监督维保单位</w:t>
            </w:r>
            <w:proofErr w:type="gramStart"/>
            <w:r>
              <w:rPr>
                <w:kern w:val="0"/>
                <w:szCs w:val="21"/>
              </w:rPr>
              <w:t>按维保合同</w:t>
            </w:r>
            <w:proofErr w:type="gramEnd"/>
            <w:r>
              <w:rPr>
                <w:kern w:val="0"/>
                <w:szCs w:val="21"/>
              </w:rPr>
              <w:t>定期检修、保养，检修、保养记录完整。</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6"/>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highlight w:val="yellow"/>
              </w:rPr>
            </w:pPr>
            <w:r>
              <w:rPr>
                <w:kern w:val="0"/>
                <w:szCs w:val="21"/>
              </w:rPr>
              <w:t>公共区域的墙壁、天花、地面无裂缝及损伤。</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0"/>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天花的</w:t>
            </w:r>
            <w:proofErr w:type="gramStart"/>
            <w:r>
              <w:rPr>
                <w:kern w:val="0"/>
                <w:szCs w:val="21"/>
              </w:rPr>
              <w:t>涂料层无起皮</w:t>
            </w:r>
            <w:proofErr w:type="gramEnd"/>
            <w:r>
              <w:rPr>
                <w:kern w:val="0"/>
                <w:szCs w:val="21"/>
              </w:rPr>
              <w:t>及脱落现象。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楼梯踏步、扶手有无损坏、楼梯间墙壁及天花涂层无起皮、无明显裂缝、空鼓现象。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39"/>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屋面落水口通畅、无杂物堵塞现象。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63"/>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卫生间的洗面盆、台板、镜子、手纸架、隔板及门、锁完好。</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43"/>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卫生间的坐便器、小便器堵塞后需在</w:t>
            </w:r>
            <w:r>
              <w:rPr>
                <w:kern w:val="0"/>
                <w:szCs w:val="21"/>
              </w:rPr>
              <w:t>15</w:t>
            </w:r>
            <w:r>
              <w:rPr>
                <w:kern w:val="0"/>
                <w:szCs w:val="21"/>
              </w:rPr>
              <w:t>分钟内组织疏通。</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65"/>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highlight w:val="yellow"/>
              </w:rPr>
            </w:pPr>
            <w:r>
              <w:rPr>
                <w:kern w:val="0"/>
                <w:szCs w:val="21"/>
              </w:rPr>
              <w:t>卫生间的冲水阀、面盆水龙头无跑、冒、滴、漏现象。</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9"/>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highlight w:val="yellow"/>
              </w:rPr>
            </w:pPr>
            <w:r>
              <w:rPr>
                <w:kern w:val="0"/>
                <w:szCs w:val="21"/>
              </w:rPr>
              <w:t>卫生间的地漏通畅、排风扇工作正常无噪音。</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95"/>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7"/>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编制相关的紧急停水、停电、停梯、跑水等紧急预案。</w:t>
            </w:r>
          </w:p>
        </w:tc>
        <w:tc>
          <w:tcPr>
            <w:tcW w:w="849" w:type="dxa"/>
            <w:gridSpan w:val="2"/>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1111"/>
          <w:jc w:val="center"/>
        </w:trPr>
        <w:tc>
          <w:tcPr>
            <w:tcW w:w="1564" w:type="dxa"/>
            <w:gridSpan w:val="4"/>
            <w:vAlign w:val="center"/>
          </w:tcPr>
          <w:p w:rsidR="00A5722A" w:rsidRDefault="00A5722A" w:rsidP="00A5722A">
            <w:pPr>
              <w:widowControl/>
              <w:adjustRightInd w:val="0"/>
              <w:snapToGrid w:val="0"/>
              <w:jc w:val="center"/>
              <w:rPr>
                <w:kern w:val="0"/>
                <w:szCs w:val="21"/>
              </w:rPr>
            </w:pPr>
            <w:r>
              <w:rPr>
                <w:kern w:val="0"/>
                <w:szCs w:val="21"/>
              </w:rPr>
              <w:t>公共设备设施</w:t>
            </w:r>
          </w:p>
          <w:p w:rsidR="00A5722A" w:rsidRDefault="00A5722A" w:rsidP="00A5722A">
            <w:pPr>
              <w:widowControl/>
              <w:adjustRightInd w:val="0"/>
              <w:snapToGrid w:val="0"/>
              <w:jc w:val="center"/>
              <w:rPr>
                <w:kern w:val="0"/>
                <w:szCs w:val="21"/>
              </w:rPr>
            </w:pPr>
            <w:r>
              <w:rPr>
                <w:kern w:val="0"/>
                <w:szCs w:val="21"/>
              </w:rPr>
              <w:t>管理服务评分细则</w:t>
            </w:r>
          </w:p>
          <w:p w:rsidR="00A5722A" w:rsidRDefault="00A5722A" w:rsidP="00A5722A">
            <w:pPr>
              <w:widowControl/>
              <w:adjustRightInd w:val="0"/>
              <w:snapToGrid w:val="0"/>
              <w:jc w:val="center"/>
              <w:rPr>
                <w:kern w:val="0"/>
                <w:szCs w:val="21"/>
              </w:rPr>
            </w:pPr>
            <w:r>
              <w:rPr>
                <w:kern w:val="0"/>
                <w:szCs w:val="21"/>
              </w:rPr>
              <w:t>及合计分值</w:t>
            </w:r>
          </w:p>
        </w:tc>
        <w:tc>
          <w:tcPr>
            <w:tcW w:w="6472" w:type="dxa"/>
            <w:gridSpan w:val="3"/>
            <w:vAlign w:val="center"/>
          </w:tcPr>
          <w:p w:rsidR="00A5722A" w:rsidRDefault="00A5722A" w:rsidP="00A5722A">
            <w:pPr>
              <w:adjustRightInd w:val="0"/>
              <w:snapToGrid w:val="0"/>
              <w:jc w:val="left"/>
              <w:rPr>
                <w:szCs w:val="21"/>
              </w:rPr>
            </w:pPr>
            <w:r>
              <w:rPr>
                <w:szCs w:val="21"/>
              </w:rPr>
              <w:t>共</w:t>
            </w:r>
            <w:r>
              <w:rPr>
                <w:szCs w:val="21"/>
              </w:rPr>
              <w:t>36</w:t>
            </w:r>
            <w:r>
              <w:rPr>
                <w:szCs w:val="21"/>
              </w:rPr>
              <w:t>分，每项</w:t>
            </w:r>
            <w:r>
              <w:rPr>
                <w:szCs w:val="21"/>
              </w:rPr>
              <w:t>1</w:t>
            </w:r>
            <w:r>
              <w:rPr>
                <w:szCs w:val="21"/>
              </w:rPr>
              <w:t>分。符合的</w:t>
            </w:r>
            <w:r>
              <w:rPr>
                <w:szCs w:val="21"/>
              </w:rPr>
              <w:t>1</w:t>
            </w:r>
            <w:r>
              <w:rPr>
                <w:szCs w:val="21"/>
              </w:rPr>
              <w:t>分，每项内发现某一人或某一小项不合格扣</w:t>
            </w:r>
            <w:r>
              <w:rPr>
                <w:szCs w:val="21"/>
              </w:rPr>
              <w:t>0.2</w:t>
            </w:r>
            <w:r>
              <w:rPr>
                <w:szCs w:val="21"/>
              </w:rPr>
              <w:t>分，全部不合格</w:t>
            </w:r>
            <w:r>
              <w:rPr>
                <w:szCs w:val="21"/>
              </w:rPr>
              <w:t>0</w:t>
            </w:r>
            <w:r>
              <w:rPr>
                <w:szCs w:val="21"/>
              </w:rPr>
              <w:t>分。</w:t>
            </w: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37"/>
          <w:jc w:val="center"/>
        </w:trPr>
        <w:tc>
          <w:tcPr>
            <w:tcW w:w="714" w:type="dxa"/>
            <w:gridSpan w:val="2"/>
            <w:vMerge w:val="restart"/>
            <w:vAlign w:val="center"/>
          </w:tcPr>
          <w:p w:rsidR="00A5722A" w:rsidRDefault="00A5722A" w:rsidP="00A5722A">
            <w:pPr>
              <w:adjustRightInd w:val="0"/>
              <w:snapToGrid w:val="0"/>
              <w:jc w:val="center"/>
              <w:rPr>
                <w:bCs/>
                <w:kern w:val="0"/>
                <w:szCs w:val="21"/>
              </w:rPr>
            </w:pPr>
          </w:p>
          <w:p w:rsidR="00A5722A" w:rsidRDefault="00A5722A" w:rsidP="00A5722A">
            <w:pPr>
              <w:adjustRightInd w:val="0"/>
              <w:snapToGrid w:val="0"/>
              <w:jc w:val="center"/>
              <w:rPr>
                <w:bCs/>
                <w:kern w:val="0"/>
                <w:szCs w:val="21"/>
              </w:rPr>
            </w:pPr>
            <w:proofErr w:type="gramStart"/>
            <w:r>
              <w:rPr>
                <w:bCs/>
                <w:kern w:val="0"/>
                <w:szCs w:val="21"/>
              </w:rPr>
              <w:t>秩</w:t>
            </w:r>
            <w:proofErr w:type="gramEnd"/>
          </w:p>
          <w:p w:rsidR="00A5722A" w:rsidRDefault="00A5722A" w:rsidP="00A5722A">
            <w:pPr>
              <w:adjustRightInd w:val="0"/>
              <w:snapToGrid w:val="0"/>
              <w:jc w:val="center"/>
              <w:rPr>
                <w:bCs/>
                <w:kern w:val="0"/>
                <w:szCs w:val="21"/>
              </w:rPr>
            </w:pPr>
            <w:r>
              <w:rPr>
                <w:bCs/>
                <w:kern w:val="0"/>
                <w:szCs w:val="21"/>
              </w:rPr>
              <w:t>序</w:t>
            </w:r>
          </w:p>
          <w:p w:rsidR="00A5722A" w:rsidRDefault="00A5722A" w:rsidP="00A5722A">
            <w:pPr>
              <w:adjustRightInd w:val="0"/>
              <w:snapToGrid w:val="0"/>
              <w:jc w:val="center"/>
              <w:rPr>
                <w:bCs/>
                <w:kern w:val="0"/>
                <w:szCs w:val="21"/>
              </w:rPr>
            </w:pPr>
            <w:r>
              <w:rPr>
                <w:bCs/>
                <w:kern w:val="0"/>
                <w:szCs w:val="21"/>
              </w:rPr>
              <w:t>维</w:t>
            </w:r>
          </w:p>
          <w:p w:rsidR="00A5722A" w:rsidRDefault="00A5722A" w:rsidP="00A5722A">
            <w:pPr>
              <w:adjustRightInd w:val="0"/>
              <w:snapToGrid w:val="0"/>
              <w:jc w:val="center"/>
              <w:rPr>
                <w:bCs/>
                <w:kern w:val="0"/>
                <w:szCs w:val="21"/>
              </w:rPr>
            </w:pPr>
            <w:r>
              <w:rPr>
                <w:bCs/>
                <w:kern w:val="0"/>
                <w:szCs w:val="21"/>
              </w:rPr>
              <w:t>护</w:t>
            </w:r>
          </w:p>
          <w:p w:rsidR="00A5722A" w:rsidRDefault="00A5722A" w:rsidP="00A5722A">
            <w:pPr>
              <w:adjustRightInd w:val="0"/>
              <w:snapToGrid w:val="0"/>
              <w:jc w:val="center"/>
              <w:rPr>
                <w:bCs/>
                <w:kern w:val="0"/>
                <w:szCs w:val="21"/>
              </w:rPr>
            </w:pPr>
            <w:r>
              <w:rPr>
                <w:bCs/>
                <w:kern w:val="0"/>
                <w:szCs w:val="21"/>
              </w:rPr>
              <w:t>、</w:t>
            </w:r>
          </w:p>
          <w:p w:rsidR="00A5722A" w:rsidRDefault="00A5722A" w:rsidP="00A5722A">
            <w:pPr>
              <w:adjustRightInd w:val="0"/>
              <w:snapToGrid w:val="0"/>
              <w:jc w:val="center"/>
              <w:rPr>
                <w:bCs/>
                <w:kern w:val="0"/>
                <w:szCs w:val="21"/>
              </w:rPr>
            </w:pPr>
            <w:r>
              <w:rPr>
                <w:bCs/>
                <w:kern w:val="0"/>
                <w:szCs w:val="21"/>
              </w:rPr>
              <w:t>地</w:t>
            </w:r>
          </w:p>
          <w:p w:rsidR="00A5722A" w:rsidRDefault="00A5722A" w:rsidP="00A5722A">
            <w:pPr>
              <w:adjustRightInd w:val="0"/>
              <w:snapToGrid w:val="0"/>
              <w:jc w:val="center"/>
              <w:rPr>
                <w:bCs/>
                <w:kern w:val="0"/>
                <w:szCs w:val="21"/>
              </w:rPr>
            </w:pPr>
            <w:r>
              <w:rPr>
                <w:bCs/>
                <w:kern w:val="0"/>
                <w:szCs w:val="21"/>
              </w:rPr>
              <w:t>下</w:t>
            </w:r>
          </w:p>
          <w:p w:rsidR="00A5722A" w:rsidRDefault="00A5722A" w:rsidP="00A5722A">
            <w:pPr>
              <w:adjustRightInd w:val="0"/>
              <w:snapToGrid w:val="0"/>
              <w:jc w:val="center"/>
              <w:rPr>
                <w:bCs/>
                <w:kern w:val="0"/>
                <w:szCs w:val="21"/>
              </w:rPr>
            </w:pPr>
            <w:r>
              <w:rPr>
                <w:bCs/>
                <w:kern w:val="0"/>
                <w:szCs w:val="21"/>
              </w:rPr>
              <w:t>车</w:t>
            </w:r>
          </w:p>
          <w:p w:rsidR="00A5722A" w:rsidRDefault="00A5722A" w:rsidP="00A5722A">
            <w:pPr>
              <w:adjustRightInd w:val="0"/>
              <w:snapToGrid w:val="0"/>
              <w:jc w:val="center"/>
              <w:rPr>
                <w:bCs/>
                <w:kern w:val="0"/>
                <w:szCs w:val="21"/>
              </w:rPr>
            </w:pPr>
            <w:r>
              <w:rPr>
                <w:bCs/>
                <w:kern w:val="0"/>
                <w:szCs w:val="21"/>
              </w:rPr>
              <w:t>库</w:t>
            </w:r>
          </w:p>
          <w:p w:rsidR="00A5722A" w:rsidRDefault="00A5722A" w:rsidP="00A5722A">
            <w:pPr>
              <w:adjustRightInd w:val="0"/>
              <w:snapToGrid w:val="0"/>
              <w:jc w:val="center"/>
              <w:rPr>
                <w:bCs/>
                <w:kern w:val="0"/>
                <w:szCs w:val="21"/>
              </w:rPr>
            </w:pPr>
            <w:r>
              <w:rPr>
                <w:bCs/>
                <w:kern w:val="0"/>
                <w:szCs w:val="21"/>
              </w:rPr>
              <w:t>管</w:t>
            </w:r>
          </w:p>
          <w:p w:rsidR="00A5722A" w:rsidRDefault="00A5722A" w:rsidP="00A5722A">
            <w:pPr>
              <w:adjustRightInd w:val="0"/>
              <w:snapToGrid w:val="0"/>
              <w:jc w:val="center"/>
              <w:rPr>
                <w:bCs/>
                <w:kern w:val="0"/>
                <w:szCs w:val="21"/>
              </w:rPr>
            </w:pPr>
            <w:r>
              <w:rPr>
                <w:bCs/>
                <w:kern w:val="0"/>
                <w:szCs w:val="21"/>
              </w:rPr>
              <w:t>理</w:t>
            </w:r>
          </w:p>
          <w:p w:rsidR="00A5722A" w:rsidRDefault="00A5722A" w:rsidP="00A5722A">
            <w:pPr>
              <w:adjustRightInd w:val="0"/>
              <w:snapToGrid w:val="0"/>
              <w:jc w:val="center"/>
              <w:rPr>
                <w:bCs/>
                <w:kern w:val="0"/>
                <w:szCs w:val="21"/>
              </w:rPr>
            </w:pPr>
            <w:r>
              <w:rPr>
                <w:bCs/>
                <w:kern w:val="0"/>
                <w:szCs w:val="21"/>
              </w:rPr>
              <w:t>服</w:t>
            </w:r>
          </w:p>
          <w:p w:rsidR="00A5722A" w:rsidRDefault="00A5722A" w:rsidP="00A5722A">
            <w:pPr>
              <w:widowControl/>
              <w:adjustRightInd w:val="0"/>
              <w:snapToGrid w:val="0"/>
              <w:jc w:val="center"/>
              <w:rPr>
                <w:bCs/>
                <w:kern w:val="0"/>
                <w:szCs w:val="21"/>
              </w:rPr>
            </w:pPr>
            <w:proofErr w:type="gramStart"/>
            <w:r>
              <w:rPr>
                <w:bCs/>
                <w:kern w:val="0"/>
                <w:szCs w:val="21"/>
              </w:rPr>
              <w:t>务</w:t>
            </w:r>
            <w:proofErr w:type="gramEnd"/>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秩序维护岗有交接班制度、巡查记录和日常工作记录，有当班员工签字和项目负责人签字，无漏填或提前填写现象。</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106"/>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文明服务，礼貌待人，服装统一。主动制止各类违规违章现象，维护展厅秩序，纠正违规行为时应先敬礼或问好。</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60"/>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坚守岗位、</w:t>
            </w:r>
            <w:proofErr w:type="gramStart"/>
            <w:r>
              <w:rPr>
                <w:kern w:val="0"/>
                <w:szCs w:val="21"/>
              </w:rPr>
              <w:t>不</w:t>
            </w:r>
            <w:proofErr w:type="gramEnd"/>
            <w:r>
              <w:rPr>
                <w:kern w:val="0"/>
                <w:szCs w:val="21"/>
              </w:rPr>
              <w:t>脱岗、不睡岗，不做与工作无关的任何事情。</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727"/>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有岗位职责并上墙。</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567"/>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秩序维护人员应该熟悉岗位范围内的客户情况。</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550"/>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遇有大风或下雨天气时，检查并关闭建筑公共区域范围内的窗户。</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487"/>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秩序维护人员熟知疏散路线，熟知相关电梯应急和火灾应急预案。</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564"/>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地下车库值班人员无脱岗现象。</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558"/>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地下车库人员对非本馆进出车辆有记录。</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552"/>
          <w:jc w:val="center"/>
        </w:trPr>
        <w:tc>
          <w:tcPr>
            <w:tcW w:w="714" w:type="dxa"/>
            <w:gridSpan w:val="2"/>
            <w:vMerge/>
          </w:tcPr>
          <w:p w:rsidR="00A5722A" w:rsidRDefault="00A5722A" w:rsidP="00A5722A">
            <w:pPr>
              <w:widowControl/>
              <w:adjustRightInd w:val="0"/>
              <w:snapToGrid w:val="0"/>
              <w:jc w:val="center"/>
              <w:rPr>
                <w:kern w:val="0"/>
                <w:szCs w:val="21"/>
              </w:rPr>
            </w:pPr>
          </w:p>
        </w:tc>
        <w:tc>
          <w:tcPr>
            <w:tcW w:w="850" w:type="dxa"/>
            <w:gridSpan w:val="2"/>
            <w:vAlign w:val="center"/>
          </w:tcPr>
          <w:p w:rsidR="00A5722A" w:rsidRDefault="00A5722A" w:rsidP="00A5722A">
            <w:pPr>
              <w:widowControl/>
              <w:numPr>
                <w:ilvl w:val="0"/>
                <w:numId w:val="18"/>
              </w:numPr>
              <w:adjustRightInd w:val="0"/>
              <w:snapToGrid w:val="0"/>
              <w:ind w:left="0" w:firstLine="0"/>
              <w:rPr>
                <w:kern w:val="0"/>
                <w:szCs w:val="21"/>
              </w:rPr>
            </w:pPr>
          </w:p>
        </w:tc>
        <w:tc>
          <w:tcPr>
            <w:tcW w:w="5623" w:type="dxa"/>
            <w:vAlign w:val="center"/>
          </w:tcPr>
          <w:p w:rsidR="00A5722A" w:rsidRDefault="00A5722A" w:rsidP="00A5722A">
            <w:pPr>
              <w:widowControl/>
              <w:adjustRightInd w:val="0"/>
              <w:snapToGrid w:val="0"/>
              <w:rPr>
                <w:kern w:val="0"/>
                <w:szCs w:val="21"/>
              </w:rPr>
            </w:pPr>
            <w:r>
              <w:rPr>
                <w:kern w:val="0"/>
                <w:szCs w:val="21"/>
              </w:rPr>
              <w:t>车库无乱停乱放情况。</w:t>
            </w:r>
          </w:p>
        </w:tc>
        <w:tc>
          <w:tcPr>
            <w:tcW w:w="849" w:type="dxa"/>
            <w:gridSpan w:val="2"/>
            <w:vAlign w:val="center"/>
          </w:tcPr>
          <w:p w:rsidR="00A5722A" w:rsidRDefault="00A5722A" w:rsidP="00A5722A">
            <w:pPr>
              <w:adjustRightInd w:val="0"/>
              <w:snapToGrid w:val="0"/>
              <w:rPr>
                <w:szCs w:val="21"/>
              </w:rPr>
            </w:pPr>
          </w:p>
        </w:tc>
        <w:tc>
          <w:tcPr>
            <w:tcW w:w="525" w:type="dxa"/>
            <w:vAlign w:val="center"/>
          </w:tcPr>
          <w:p w:rsidR="00A5722A" w:rsidRDefault="00A5722A" w:rsidP="00A5722A">
            <w:pPr>
              <w:adjustRightInd w:val="0"/>
              <w:snapToGrid w:val="0"/>
              <w:rPr>
                <w:szCs w:val="21"/>
              </w:rPr>
            </w:pPr>
          </w:p>
        </w:tc>
        <w:tc>
          <w:tcPr>
            <w:tcW w:w="675" w:type="dxa"/>
            <w:vAlign w:val="center"/>
          </w:tcPr>
          <w:p w:rsidR="00A5722A" w:rsidRDefault="00A5722A" w:rsidP="00A5722A">
            <w:pPr>
              <w:adjustRightInd w:val="0"/>
              <w:snapToGrid w:val="0"/>
              <w:rPr>
                <w:szCs w:val="21"/>
              </w:rPr>
            </w:pPr>
          </w:p>
        </w:tc>
      </w:tr>
      <w:tr w:rsidR="00A5722A" w:rsidTr="008A0D57">
        <w:trPr>
          <w:trHeight w:val="141"/>
          <w:jc w:val="center"/>
        </w:trPr>
        <w:tc>
          <w:tcPr>
            <w:tcW w:w="1564" w:type="dxa"/>
            <w:gridSpan w:val="4"/>
            <w:vAlign w:val="center"/>
          </w:tcPr>
          <w:p w:rsidR="00A5722A" w:rsidRDefault="00A5722A" w:rsidP="00A5722A">
            <w:pPr>
              <w:widowControl/>
              <w:adjustRightInd w:val="0"/>
              <w:snapToGrid w:val="0"/>
              <w:jc w:val="center"/>
              <w:rPr>
                <w:kern w:val="0"/>
                <w:szCs w:val="21"/>
              </w:rPr>
            </w:pPr>
            <w:r>
              <w:rPr>
                <w:kern w:val="0"/>
                <w:szCs w:val="21"/>
              </w:rPr>
              <w:t>秩序维护和地下车库管理服务</w:t>
            </w:r>
          </w:p>
          <w:p w:rsidR="00A5722A" w:rsidRDefault="00A5722A" w:rsidP="00A5722A">
            <w:pPr>
              <w:widowControl/>
              <w:adjustRightInd w:val="0"/>
              <w:snapToGrid w:val="0"/>
              <w:jc w:val="center"/>
              <w:rPr>
                <w:kern w:val="0"/>
                <w:szCs w:val="21"/>
              </w:rPr>
            </w:pPr>
            <w:r>
              <w:rPr>
                <w:kern w:val="0"/>
                <w:szCs w:val="21"/>
              </w:rPr>
              <w:t>评分细则</w:t>
            </w:r>
          </w:p>
          <w:p w:rsidR="00A5722A" w:rsidRDefault="00A5722A" w:rsidP="00A5722A">
            <w:pPr>
              <w:widowControl/>
              <w:adjustRightInd w:val="0"/>
              <w:snapToGrid w:val="0"/>
              <w:jc w:val="center"/>
              <w:rPr>
                <w:kern w:val="0"/>
                <w:szCs w:val="21"/>
              </w:rPr>
            </w:pPr>
            <w:r>
              <w:rPr>
                <w:kern w:val="0"/>
                <w:szCs w:val="21"/>
              </w:rPr>
              <w:t>及合计分值</w:t>
            </w:r>
          </w:p>
        </w:tc>
        <w:tc>
          <w:tcPr>
            <w:tcW w:w="6472" w:type="dxa"/>
            <w:gridSpan w:val="3"/>
            <w:vAlign w:val="center"/>
          </w:tcPr>
          <w:p w:rsidR="00A5722A" w:rsidRDefault="00A5722A" w:rsidP="00A5722A">
            <w:pPr>
              <w:adjustRightInd w:val="0"/>
              <w:snapToGrid w:val="0"/>
              <w:jc w:val="left"/>
              <w:rPr>
                <w:szCs w:val="21"/>
              </w:rPr>
            </w:pPr>
            <w:r>
              <w:rPr>
                <w:szCs w:val="21"/>
              </w:rPr>
              <w:t>共</w:t>
            </w:r>
            <w:r>
              <w:rPr>
                <w:szCs w:val="21"/>
              </w:rPr>
              <w:t>20</w:t>
            </w:r>
            <w:r>
              <w:rPr>
                <w:szCs w:val="21"/>
              </w:rPr>
              <w:t>分，每项</w:t>
            </w:r>
            <w:r>
              <w:rPr>
                <w:szCs w:val="21"/>
              </w:rPr>
              <w:t>2</w:t>
            </w:r>
            <w:r>
              <w:rPr>
                <w:szCs w:val="21"/>
              </w:rPr>
              <w:t>分。符合的</w:t>
            </w:r>
            <w:r>
              <w:rPr>
                <w:szCs w:val="21"/>
              </w:rPr>
              <w:t>2</w:t>
            </w:r>
            <w:r>
              <w:rPr>
                <w:szCs w:val="21"/>
              </w:rPr>
              <w:t>分，每项内发现某一人或某一小项不合格扣</w:t>
            </w:r>
            <w:r>
              <w:rPr>
                <w:szCs w:val="21"/>
              </w:rPr>
              <w:t>0.5</w:t>
            </w:r>
            <w:r>
              <w:rPr>
                <w:szCs w:val="21"/>
              </w:rPr>
              <w:t>分，全部不合格</w:t>
            </w:r>
            <w:r>
              <w:rPr>
                <w:szCs w:val="21"/>
              </w:rPr>
              <w:t>0</w:t>
            </w:r>
            <w:r>
              <w:rPr>
                <w:szCs w:val="21"/>
              </w:rPr>
              <w:t>分。</w:t>
            </w: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val="restart"/>
            <w:vAlign w:val="center"/>
          </w:tcPr>
          <w:p w:rsidR="00A5722A" w:rsidRDefault="00A5722A" w:rsidP="00A5722A">
            <w:pPr>
              <w:adjustRightInd w:val="0"/>
              <w:snapToGrid w:val="0"/>
              <w:jc w:val="center"/>
              <w:rPr>
                <w:bCs/>
                <w:kern w:val="0"/>
                <w:szCs w:val="21"/>
              </w:rPr>
            </w:pPr>
            <w:r>
              <w:rPr>
                <w:bCs/>
                <w:kern w:val="0"/>
                <w:szCs w:val="21"/>
              </w:rPr>
              <w:t>环</w:t>
            </w:r>
          </w:p>
          <w:p w:rsidR="00A5722A" w:rsidRDefault="00A5722A" w:rsidP="00A5722A">
            <w:pPr>
              <w:adjustRightInd w:val="0"/>
              <w:snapToGrid w:val="0"/>
              <w:jc w:val="center"/>
              <w:rPr>
                <w:bCs/>
                <w:kern w:val="0"/>
                <w:szCs w:val="21"/>
              </w:rPr>
            </w:pPr>
            <w:r>
              <w:rPr>
                <w:bCs/>
                <w:kern w:val="0"/>
                <w:szCs w:val="21"/>
              </w:rPr>
              <w:t>境</w:t>
            </w:r>
          </w:p>
          <w:p w:rsidR="00A5722A" w:rsidRDefault="00A5722A" w:rsidP="00A5722A">
            <w:pPr>
              <w:adjustRightInd w:val="0"/>
              <w:snapToGrid w:val="0"/>
              <w:jc w:val="center"/>
              <w:rPr>
                <w:bCs/>
                <w:kern w:val="0"/>
                <w:szCs w:val="21"/>
              </w:rPr>
            </w:pPr>
            <w:r>
              <w:rPr>
                <w:bCs/>
                <w:kern w:val="0"/>
                <w:szCs w:val="21"/>
              </w:rPr>
              <w:t>卫</w:t>
            </w:r>
          </w:p>
          <w:p w:rsidR="00A5722A" w:rsidRDefault="00A5722A" w:rsidP="00A5722A">
            <w:pPr>
              <w:adjustRightInd w:val="0"/>
              <w:snapToGrid w:val="0"/>
              <w:jc w:val="center"/>
              <w:rPr>
                <w:bCs/>
                <w:kern w:val="0"/>
                <w:szCs w:val="21"/>
              </w:rPr>
            </w:pPr>
            <w:r>
              <w:rPr>
                <w:bCs/>
                <w:kern w:val="0"/>
                <w:szCs w:val="21"/>
              </w:rPr>
              <w:lastRenderedPageBreak/>
              <w:t>生</w:t>
            </w:r>
          </w:p>
          <w:p w:rsidR="00A5722A" w:rsidRDefault="00A5722A" w:rsidP="00A5722A">
            <w:pPr>
              <w:adjustRightInd w:val="0"/>
              <w:snapToGrid w:val="0"/>
              <w:jc w:val="center"/>
              <w:rPr>
                <w:bCs/>
                <w:kern w:val="0"/>
                <w:szCs w:val="21"/>
              </w:rPr>
            </w:pPr>
            <w:r>
              <w:rPr>
                <w:bCs/>
                <w:kern w:val="0"/>
                <w:szCs w:val="21"/>
              </w:rPr>
              <w:t>管</w:t>
            </w:r>
          </w:p>
          <w:p w:rsidR="00A5722A" w:rsidRDefault="00A5722A" w:rsidP="00A5722A">
            <w:pPr>
              <w:adjustRightInd w:val="0"/>
              <w:snapToGrid w:val="0"/>
              <w:jc w:val="center"/>
              <w:rPr>
                <w:szCs w:val="21"/>
              </w:rPr>
            </w:pPr>
            <w:r>
              <w:rPr>
                <w:bCs/>
                <w:kern w:val="0"/>
                <w:szCs w:val="21"/>
              </w:rPr>
              <w:t>理</w:t>
            </w:r>
          </w:p>
        </w:tc>
        <w:tc>
          <w:tcPr>
            <w:tcW w:w="504" w:type="dxa"/>
            <w:gridSpan w:val="2"/>
            <w:vMerge w:val="restart"/>
          </w:tcPr>
          <w:p w:rsidR="00A5722A" w:rsidRDefault="00A5722A" w:rsidP="00A5722A">
            <w:pPr>
              <w:widowControl/>
              <w:adjustRightInd w:val="0"/>
              <w:snapToGrid w:val="0"/>
              <w:jc w:val="center"/>
              <w:rPr>
                <w:bCs/>
                <w:kern w:val="0"/>
                <w:szCs w:val="21"/>
              </w:rPr>
            </w:pPr>
          </w:p>
          <w:p w:rsidR="00A5722A" w:rsidRDefault="00A5722A" w:rsidP="00A5722A">
            <w:pPr>
              <w:widowControl/>
              <w:adjustRightInd w:val="0"/>
              <w:snapToGrid w:val="0"/>
              <w:jc w:val="center"/>
              <w:rPr>
                <w:bCs/>
                <w:kern w:val="0"/>
                <w:szCs w:val="21"/>
              </w:rPr>
            </w:pPr>
          </w:p>
          <w:p w:rsidR="00A5722A" w:rsidRDefault="00A5722A" w:rsidP="00A5722A">
            <w:pPr>
              <w:widowControl/>
              <w:adjustRightInd w:val="0"/>
              <w:snapToGrid w:val="0"/>
              <w:jc w:val="center"/>
              <w:rPr>
                <w:bCs/>
                <w:kern w:val="0"/>
                <w:szCs w:val="21"/>
              </w:rPr>
            </w:pPr>
          </w:p>
          <w:p w:rsidR="00A5722A" w:rsidRDefault="00A5722A" w:rsidP="00A5722A">
            <w:pPr>
              <w:widowControl/>
              <w:adjustRightInd w:val="0"/>
              <w:snapToGrid w:val="0"/>
              <w:jc w:val="center"/>
              <w:rPr>
                <w:kern w:val="0"/>
                <w:szCs w:val="21"/>
              </w:rPr>
            </w:pPr>
            <w:r>
              <w:rPr>
                <w:kern w:val="0"/>
                <w:szCs w:val="21"/>
              </w:rPr>
              <w:lastRenderedPageBreak/>
              <w:t>公</w:t>
            </w:r>
          </w:p>
          <w:p w:rsidR="00A5722A" w:rsidRDefault="00A5722A" w:rsidP="00A5722A">
            <w:pPr>
              <w:widowControl/>
              <w:adjustRightInd w:val="0"/>
              <w:snapToGrid w:val="0"/>
              <w:jc w:val="center"/>
              <w:rPr>
                <w:kern w:val="0"/>
                <w:szCs w:val="21"/>
              </w:rPr>
            </w:pPr>
            <w:r>
              <w:rPr>
                <w:kern w:val="0"/>
                <w:szCs w:val="21"/>
              </w:rPr>
              <w:t>共</w:t>
            </w:r>
          </w:p>
          <w:p w:rsidR="00A5722A" w:rsidRDefault="00A5722A" w:rsidP="00A5722A">
            <w:pPr>
              <w:widowControl/>
              <w:adjustRightInd w:val="0"/>
              <w:snapToGrid w:val="0"/>
              <w:jc w:val="center"/>
              <w:rPr>
                <w:kern w:val="0"/>
                <w:szCs w:val="21"/>
              </w:rPr>
            </w:pPr>
            <w:r>
              <w:rPr>
                <w:kern w:val="0"/>
                <w:szCs w:val="21"/>
              </w:rPr>
              <w:t>区</w:t>
            </w:r>
          </w:p>
          <w:p w:rsidR="00A5722A" w:rsidRDefault="00A5722A" w:rsidP="00A5722A">
            <w:pPr>
              <w:widowControl/>
              <w:adjustRightInd w:val="0"/>
              <w:snapToGrid w:val="0"/>
              <w:jc w:val="center"/>
              <w:rPr>
                <w:kern w:val="0"/>
                <w:szCs w:val="21"/>
              </w:rPr>
            </w:pPr>
            <w:r>
              <w:rPr>
                <w:kern w:val="0"/>
                <w:szCs w:val="21"/>
              </w:rPr>
              <w:t>域</w:t>
            </w:r>
          </w:p>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19"/>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地面：干净清洁，无污迹、无纸屑、</w:t>
            </w:r>
            <w:proofErr w:type="gramStart"/>
            <w:r>
              <w:rPr>
                <w:kern w:val="0"/>
                <w:szCs w:val="21"/>
              </w:rPr>
              <w:t>无口香胶迹</w:t>
            </w:r>
            <w:proofErr w:type="gramEnd"/>
            <w:r>
              <w:rPr>
                <w:kern w:val="0"/>
                <w:szCs w:val="21"/>
              </w:rPr>
              <w:t>、无水痕、无堆放杂物。</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19"/>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楼梯</w:t>
            </w:r>
            <w:r>
              <w:rPr>
                <w:kern w:val="0"/>
                <w:szCs w:val="21"/>
              </w:rPr>
              <w:t>(</w:t>
            </w:r>
            <w:r>
              <w:rPr>
                <w:kern w:val="0"/>
                <w:szCs w:val="21"/>
              </w:rPr>
              <w:t>扶手</w:t>
            </w:r>
            <w:r>
              <w:rPr>
                <w:kern w:val="0"/>
                <w:szCs w:val="21"/>
              </w:rPr>
              <w:t>)</w:t>
            </w:r>
            <w:r>
              <w:rPr>
                <w:kern w:val="0"/>
                <w:szCs w:val="21"/>
              </w:rPr>
              <w:t>：台阶及边角无杂物、灰尘、扶手表面无灰尘。</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62"/>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19"/>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墙面、门窗和玻璃：无污迹、无积尘、无乱张贴物、无明显手印、无杂物。</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19"/>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电梯轿厢：无污迹、无明显手印和划痕、无乱张贴物、无异味。</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19"/>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消防栓：无污迹、无积尘。</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19"/>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垃圾桶：垃圾桶内外保持干净、无异味、垃圾存放不得超过箱内</w:t>
            </w:r>
            <w:r>
              <w:rPr>
                <w:kern w:val="0"/>
                <w:szCs w:val="21"/>
              </w:rPr>
              <w:t>2/3</w:t>
            </w:r>
            <w:r>
              <w:rPr>
                <w:kern w:val="0"/>
                <w:szCs w:val="21"/>
              </w:rPr>
              <w:t>。</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tcPr>
          <w:p w:rsidR="00A5722A" w:rsidRDefault="00A5722A" w:rsidP="00A5722A">
            <w:pPr>
              <w:widowControl/>
              <w:adjustRightInd w:val="0"/>
              <w:snapToGrid w:val="0"/>
              <w:jc w:val="center"/>
              <w:rPr>
                <w:kern w:val="0"/>
                <w:szCs w:val="21"/>
              </w:rPr>
            </w:pPr>
            <w:r>
              <w:rPr>
                <w:kern w:val="0"/>
                <w:szCs w:val="21"/>
              </w:rPr>
              <w:t>外</w:t>
            </w:r>
          </w:p>
          <w:p w:rsidR="00A5722A" w:rsidRDefault="00A5722A" w:rsidP="00A5722A">
            <w:pPr>
              <w:widowControl/>
              <w:adjustRightInd w:val="0"/>
              <w:snapToGrid w:val="0"/>
              <w:jc w:val="center"/>
              <w:rPr>
                <w:kern w:val="0"/>
                <w:szCs w:val="21"/>
              </w:rPr>
            </w:pPr>
            <w:r>
              <w:rPr>
                <w:kern w:val="0"/>
                <w:szCs w:val="21"/>
              </w:rPr>
              <w:t>围</w:t>
            </w:r>
          </w:p>
        </w:tc>
        <w:tc>
          <w:tcPr>
            <w:tcW w:w="666" w:type="dxa"/>
            <w:vAlign w:val="center"/>
          </w:tcPr>
          <w:p w:rsidR="00A5722A" w:rsidRDefault="00A5722A" w:rsidP="00A5722A">
            <w:pPr>
              <w:widowControl/>
              <w:numPr>
                <w:ilvl w:val="0"/>
                <w:numId w:val="20"/>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场馆外围无明显积水杂物、纸屑、烟头、垃圾；雨雪天气及时清扫，雨后及时清理积水，雪后及时清理，不妨碍出行。</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val="restart"/>
          </w:tcPr>
          <w:p w:rsidR="00A5722A" w:rsidRDefault="00A5722A" w:rsidP="00A5722A">
            <w:pPr>
              <w:widowControl/>
              <w:adjustRightInd w:val="0"/>
              <w:snapToGrid w:val="0"/>
              <w:jc w:val="center"/>
              <w:rPr>
                <w:bCs/>
                <w:kern w:val="0"/>
                <w:szCs w:val="21"/>
              </w:rPr>
            </w:pPr>
          </w:p>
          <w:p w:rsidR="00A5722A" w:rsidRDefault="00A5722A" w:rsidP="00A5722A">
            <w:pPr>
              <w:widowControl/>
              <w:adjustRightInd w:val="0"/>
              <w:snapToGrid w:val="0"/>
              <w:jc w:val="center"/>
              <w:rPr>
                <w:bCs/>
                <w:kern w:val="0"/>
                <w:szCs w:val="21"/>
              </w:rPr>
            </w:pPr>
          </w:p>
          <w:p w:rsidR="00A5722A" w:rsidRDefault="00A5722A" w:rsidP="00A5722A">
            <w:pPr>
              <w:widowControl/>
              <w:adjustRightInd w:val="0"/>
              <w:snapToGrid w:val="0"/>
              <w:jc w:val="center"/>
              <w:rPr>
                <w:bCs/>
                <w:kern w:val="0"/>
                <w:szCs w:val="21"/>
              </w:rPr>
            </w:pPr>
          </w:p>
          <w:p w:rsidR="00A5722A" w:rsidRDefault="00A5722A" w:rsidP="00A5722A">
            <w:pPr>
              <w:widowControl/>
              <w:adjustRightInd w:val="0"/>
              <w:snapToGrid w:val="0"/>
              <w:jc w:val="center"/>
              <w:rPr>
                <w:bCs/>
                <w:kern w:val="0"/>
                <w:szCs w:val="21"/>
              </w:rPr>
            </w:pPr>
            <w:r>
              <w:rPr>
                <w:bCs/>
                <w:kern w:val="0"/>
                <w:szCs w:val="21"/>
              </w:rPr>
              <w:t>卫</w:t>
            </w:r>
          </w:p>
          <w:p w:rsidR="00A5722A" w:rsidRDefault="00A5722A" w:rsidP="00A5722A">
            <w:pPr>
              <w:widowControl/>
              <w:adjustRightInd w:val="0"/>
              <w:snapToGrid w:val="0"/>
              <w:jc w:val="center"/>
              <w:rPr>
                <w:bCs/>
                <w:kern w:val="0"/>
                <w:szCs w:val="21"/>
              </w:rPr>
            </w:pPr>
            <w:r>
              <w:rPr>
                <w:bCs/>
                <w:kern w:val="0"/>
                <w:szCs w:val="21"/>
              </w:rPr>
              <w:t>生</w:t>
            </w:r>
          </w:p>
          <w:p w:rsidR="00A5722A" w:rsidRDefault="00A5722A" w:rsidP="00A5722A">
            <w:pPr>
              <w:widowControl/>
              <w:adjustRightInd w:val="0"/>
              <w:snapToGrid w:val="0"/>
              <w:jc w:val="center"/>
              <w:rPr>
                <w:bCs/>
                <w:kern w:val="0"/>
                <w:szCs w:val="21"/>
              </w:rPr>
            </w:pPr>
            <w:r>
              <w:rPr>
                <w:bCs/>
                <w:kern w:val="0"/>
                <w:szCs w:val="21"/>
              </w:rPr>
              <w:t>间</w:t>
            </w:r>
          </w:p>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卫生间定时巡查制度，签字记录完整。</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bCs/>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地面：无污迹、无水泥迹、</w:t>
            </w:r>
            <w:proofErr w:type="gramStart"/>
            <w:r>
              <w:rPr>
                <w:kern w:val="0"/>
                <w:szCs w:val="21"/>
              </w:rPr>
              <w:t>无口香胶迹</w:t>
            </w:r>
            <w:proofErr w:type="gramEnd"/>
            <w:r>
              <w:rPr>
                <w:kern w:val="0"/>
                <w:szCs w:val="21"/>
              </w:rPr>
              <w:t>、无积水、无堆放杂物、无尿渍、无毛发、无脚印。</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bCs/>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墙面、天花板：无污迹、无乱张贴物、无积尘、无蜘蛛网。</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垃圾篓：无外溢、垃圾存放不得超过</w:t>
            </w:r>
            <w:proofErr w:type="gramStart"/>
            <w:r>
              <w:rPr>
                <w:kern w:val="0"/>
                <w:szCs w:val="21"/>
              </w:rPr>
              <w:t>篓</w:t>
            </w:r>
            <w:proofErr w:type="gramEnd"/>
            <w:r>
              <w:rPr>
                <w:kern w:val="0"/>
                <w:szCs w:val="21"/>
              </w:rPr>
              <w:t>内部</w:t>
            </w:r>
            <w:r>
              <w:rPr>
                <w:kern w:val="0"/>
                <w:szCs w:val="21"/>
              </w:rPr>
              <w:t>2/3</w:t>
            </w:r>
            <w:r>
              <w:rPr>
                <w:kern w:val="0"/>
                <w:szCs w:val="21"/>
              </w:rPr>
              <w:t>。</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镜台、镜面、洗手盆：光洁干净，无污迹、无积尘、无乱张贴物、无水迹、无明显手印。</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16"/>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小便池：内外光洁、无尿迹、无污迹、无水锈迹、无烟头、无杂物、无异味。</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坐便器：坐便盖及坐便器内外表面光洁干净，其内无尿迹、无污迹、无水锈迹、无堵塞。</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1"/>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卫生间内无明显异味，地漏及水沟无污物积聚、无堵塞、无异味。</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val="restart"/>
            <w:vAlign w:val="center"/>
          </w:tcPr>
          <w:p w:rsidR="00A5722A" w:rsidRDefault="00A5722A" w:rsidP="00A5722A">
            <w:pPr>
              <w:widowControl/>
              <w:adjustRightInd w:val="0"/>
              <w:snapToGrid w:val="0"/>
              <w:jc w:val="center"/>
              <w:rPr>
                <w:bCs/>
                <w:kern w:val="0"/>
                <w:szCs w:val="21"/>
              </w:rPr>
            </w:pPr>
            <w:r>
              <w:rPr>
                <w:bCs/>
                <w:kern w:val="0"/>
                <w:szCs w:val="21"/>
              </w:rPr>
              <w:t>展厅、贵宾厅、会议室、行政办公室等</w:t>
            </w:r>
          </w:p>
        </w:tc>
        <w:tc>
          <w:tcPr>
            <w:tcW w:w="666" w:type="dxa"/>
            <w:vAlign w:val="center"/>
          </w:tcPr>
          <w:p w:rsidR="00A5722A" w:rsidRDefault="00A5722A" w:rsidP="00A5722A">
            <w:pPr>
              <w:widowControl/>
              <w:numPr>
                <w:ilvl w:val="0"/>
                <w:numId w:val="22"/>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地面：无脚印、无污迹、无水痕、</w:t>
            </w:r>
            <w:proofErr w:type="gramStart"/>
            <w:r>
              <w:rPr>
                <w:kern w:val="0"/>
                <w:szCs w:val="21"/>
              </w:rPr>
              <w:t>无口香胶迹</w:t>
            </w:r>
            <w:proofErr w:type="gramEnd"/>
            <w:r>
              <w:rPr>
                <w:kern w:val="0"/>
                <w:szCs w:val="21"/>
              </w:rPr>
              <w:t>、无纸屑垃圾。</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57"/>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2"/>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墙面、天花板：无污迹、无张贴物。</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422"/>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2"/>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桌椅：</w:t>
            </w:r>
            <w:r>
              <w:rPr>
                <w:kern w:val="0"/>
                <w:szCs w:val="21"/>
              </w:rPr>
              <w:t xml:space="preserve"> </w:t>
            </w:r>
            <w:r>
              <w:rPr>
                <w:kern w:val="0"/>
                <w:szCs w:val="21"/>
              </w:rPr>
              <w:t>无污迹、无积尘。</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576"/>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2"/>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垃圾篓：无外溢、垃圾存放不得超过</w:t>
            </w:r>
            <w:proofErr w:type="gramStart"/>
            <w:r>
              <w:rPr>
                <w:kern w:val="0"/>
                <w:szCs w:val="21"/>
              </w:rPr>
              <w:t>篓</w:t>
            </w:r>
            <w:proofErr w:type="gramEnd"/>
            <w:r>
              <w:rPr>
                <w:kern w:val="0"/>
                <w:szCs w:val="21"/>
              </w:rPr>
              <w:t>内部</w:t>
            </w:r>
            <w:r>
              <w:rPr>
                <w:kern w:val="0"/>
                <w:szCs w:val="21"/>
              </w:rPr>
              <w:t>2/3</w:t>
            </w:r>
            <w:r>
              <w:rPr>
                <w:kern w:val="0"/>
                <w:szCs w:val="21"/>
              </w:rPr>
              <w:t>。</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394" w:type="dxa"/>
            <w:vMerge/>
          </w:tcPr>
          <w:p w:rsidR="00A5722A" w:rsidRDefault="00A5722A" w:rsidP="00A5722A">
            <w:pPr>
              <w:adjustRightInd w:val="0"/>
              <w:snapToGrid w:val="0"/>
              <w:rPr>
                <w:szCs w:val="21"/>
              </w:rPr>
            </w:pPr>
          </w:p>
        </w:tc>
        <w:tc>
          <w:tcPr>
            <w:tcW w:w="504" w:type="dxa"/>
            <w:gridSpan w:val="2"/>
            <w:vMerge/>
          </w:tcPr>
          <w:p w:rsidR="00A5722A" w:rsidRDefault="00A5722A" w:rsidP="00A5722A">
            <w:pPr>
              <w:widowControl/>
              <w:adjustRightInd w:val="0"/>
              <w:snapToGrid w:val="0"/>
              <w:jc w:val="center"/>
              <w:rPr>
                <w:kern w:val="0"/>
                <w:szCs w:val="21"/>
              </w:rPr>
            </w:pPr>
          </w:p>
        </w:tc>
        <w:tc>
          <w:tcPr>
            <w:tcW w:w="666" w:type="dxa"/>
            <w:vAlign w:val="center"/>
          </w:tcPr>
          <w:p w:rsidR="00A5722A" w:rsidRDefault="00A5722A" w:rsidP="00A5722A">
            <w:pPr>
              <w:widowControl/>
              <w:numPr>
                <w:ilvl w:val="0"/>
                <w:numId w:val="22"/>
              </w:numPr>
              <w:adjustRightInd w:val="0"/>
              <w:snapToGrid w:val="0"/>
              <w:ind w:left="0" w:firstLine="0"/>
              <w:rPr>
                <w:kern w:val="0"/>
                <w:szCs w:val="21"/>
              </w:rPr>
            </w:pPr>
          </w:p>
        </w:tc>
        <w:tc>
          <w:tcPr>
            <w:tcW w:w="5807" w:type="dxa"/>
            <w:gridSpan w:val="2"/>
            <w:vAlign w:val="center"/>
          </w:tcPr>
          <w:p w:rsidR="00A5722A" w:rsidRDefault="00A5722A" w:rsidP="00A5722A">
            <w:pPr>
              <w:widowControl/>
              <w:adjustRightInd w:val="0"/>
              <w:snapToGrid w:val="0"/>
              <w:rPr>
                <w:kern w:val="0"/>
                <w:szCs w:val="21"/>
              </w:rPr>
            </w:pPr>
            <w:r>
              <w:rPr>
                <w:kern w:val="0"/>
                <w:szCs w:val="21"/>
              </w:rPr>
              <w:t>墙字、装饰画、装饰物：无积尘、摆放整齐、美观</w:t>
            </w:r>
            <w:r>
              <w:rPr>
                <w:kern w:val="0"/>
                <w:szCs w:val="21"/>
              </w:rPr>
              <w:t xml:space="preserve"> </w:t>
            </w:r>
            <w:r>
              <w:rPr>
                <w:kern w:val="0"/>
                <w:szCs w:val="21"/>
              </w:rPr>
              <w:t>。</w:t>
            </w:r>
          </w:p>
        </w:tc>
        <w:tc>
          <w:tcPr>
            <w:tcW w:w="665" w:type="dxa"/>
          </w:tcPr>
          <w:p w:rsidR="00A5722A" w:rsidRDefault="00A5722A" w:rsidP="00A5722A">
            <w:pPr>
              <w:adjustRightInd w:val="0"/>
              <w:snapToGrid w:val="0"/>
              <w:rPr>
                <w:szCs w:val="21"/>
              </w:rPr>
            </w:pP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1564" w:type="dxa"/>
            <w:gridSpan w:val="4"/>
            <w:vAlign w:val="center"/>
          </w:tcPr>
          <w:p w:rsidR="00A5722A" w:rsidRDefault="00A5722A" w:rsidP="00A5722A">
            <w:pPr>
              <w:widowControl/>
              <w:adjustRightInd w:val="0"/>
              <w:snapToGrid w:val="0"/>
              <w:jc w:val="center"/>
              <w:rPr>
                <w:kern w:val="0"/>
                <w:szCs w:val="21"/>
              </w:rPr>
            </w:pPr>
            <w:r>
              <w:rPr>
                <w:kern w:val="0"/>
                <w:szCs w:val="21"/>
              </w:rPr>
              <w:t>环境卫生</w:t>
            </w:r>
          </w:p>
          <w:p w:rsidR="00A5722A" w:rsidRDefault="00A5722A" w:rsidP="00A5722A">
            <w:pPr>
              <w:widowControl/>
              <w:adjustRightInd w:val="0"/>
              <w:snapToGrid w:val="0"/>
              <w:jc w:val="center"/>
              <w:rPr>
                <w:kern w:val="0"/>
                <w:szCs w:val="21"/>
              </w:rPr>
            </w:pPr>
            <w:r>
              <w:rPr>
                <w:kern w:val="0"/>
                <w:szCs w:val="21"/>
              </w:rPr>
              <w:t>管理服务评分细则</w:t>
            </w:r>
          </w:p>
          <w:p w:rsidR="00A5722A" w:rsidRDefault="00A5722A" w:rsidP="00A5722A">
            <w:pPr>
              <w:widowControl/>
              <w:adjustRightInd w:val="0"/>
              <w:snapToGrid w:val="0"/>
              <w:jc w:val="center"/>
              <w:rPr>
                <w:kern w:val="0"/>
                <w:szCs w:val="21"/>
              </w:rPr>
            </w:pPr>
            <w:r>
              <w:rPr>
                <w:kern w:val="0"/>
                <w:szCs w:val="21"/>
              </w:rPr>
              <w:t>及合计分值</w:t>
            </w:r>
          </w:p>
        </w:tc>
        <w:tc>
          <w:tcPr>
            <w:tcW w:w="6472" w:type="dxa"/>
            <w:gridSpan w:val="3"/>
            <w:vAlign w:val="center"/>
          </w:tcPr>
          <w:p w:rsidR="00A5722A" w:rsidRDefault="00A5722A" w:rsidP="00A5722A">
            <w:pPr>
              <w:adjustRightInd w:val="0"/>
              <w:snapToGrid w:val="0"/>
              <w:jc w:val="left"/>
              <w:rPr>
                <w:szCs w:val="21"/>
              </w:rPr>
            </w:pPr>
            <w:r>
              <w:rPr>
                <w:szCs w:val="21"/>
              </w:rPr>
              <w:t>共</w:t>
            </w:r>
            <w:r>
              <w:rPr>
                <w:szCs w:val="21"/>
              </w:rPr>
              <w:t>20</w:t>
            </w:r>
            <w:r>
              <w:rPr>
                <w:szCs w:val="21"/>
              </w:rPr>
              <w:t>分，每项</w:t>
            </w:r>
            <w:r>
              <w:rPr>
                <w:szCs w:val="21"/>
              </w:rPr>
              <w:t>1</w:t>
            </w:r>
            <w:r>
              <w:rPr>
                <w:szCs w:val="21"/>
              </w:rPr>
              <w:t>分。符合的</w:t>
            </w:r>
            <w:r>
              <w:rPr>
                <w:szCs w:val="21"/>
              </w:rPr>
              <w:t>1</w:t>
            </w:r>
            <w:r>
              <w:rPr>
                <w:szCs w:val="21"/>
              </w:rPr>
              <w:t>分，每项内发现某一人或某一小项不合格扣</w:t>
            </w:r>
            <w:r>
              <w:rPr>
                <w:szCs w:val="21"/>
              </w:rPr>
              <w:t>0.2</w:t>
            </w:r>
            <w:r>
              <w:rPr>
                <w:szCs w:val="21"/>
              </w:rPr>
              <w:t>分，全部不合格</w:t>
            </w:r>
            <w:r>
              <w:rPr>
                <w:szCs w:val="21"/>
              </w:rPr>
              <w:t>0</w:t>
            </w:r>
            <w:r>
              <w:rPr>
                <w:szCs w:val="21"/>
              </w:rPr>
              <w:t>分。</w:t>
            </w:r>
          </w:p>
        </w:tc>
        <w:tc>
          <w:tcPr>
            <w:tcW w:w="525" w:type="dxa"/>
          </w:tcPr>
          <w:p w:rsidR="00A5722A" w:rsidRDefault="00A5722A" w:rsidP="00A5722A">
            <w:pPr>
              <w:adjustRightInd w:val="0"/>
              <w:snapToGrid w:val="0"/>
              <w:rPr>
                <w:szCs w:val="21"/>
              </w:rPr>
            </w:pPr>
          </w:p>
        </w:tc>
        <w:tc>
          <w:tcPr>
            <w:tcW w:w="675" w:type="dxa"/>
          </w:tcPr>
          <w:p w:rsidR="00A5722A" w:rsidRDefault="00A5722A" w:rsidP="00A5722A">
            <w:pPr>
              <w:adjustRightInd w:val="0"/>
              <w:snapToGrid w:val="0"/>
              <w:rPr>
                <w:szCs w:val="21"/>
              </w:rPr>
            </w:pPr>
          </w:p>
        </w:tc>
      </w:tr>
      <w:tr w:rsidR="00A5722A" w:rsidTr="008A0D57">
        <w:trPr>
          <w:trHeight w:val="60"/>
          <w:jc w:val="center"/>
        </w:trPr>
        <w:tc>
          <w:tcPr>
            <w:tcW w:w="1564" w:type="dxa"/>
            <w:gridSpan w:val="4"/>
            <w:vAlign w:val="center"/>
          </w:tcPr>
          <w:p w:rsidR="00A5722A" w:rsidRDefault="00A5722A" w:rsidP="00A5722A">
            <w:pPr>
              <w:widowControl/>
              <w:adjustRightInd w:val="0"/>
              <w:snapToGrid w:val="0"/>
              <w:jc w:val="center"/>
              <w:rPr>
                <w:kern w:val="0"/>
                <w:szCs w:val="21"/>
              </w:rPr>
            </w:pPr>
            <w:r>
              <w:rPr>
                <w:kern w:val="0"/>
                <w:szCs w:val="21"/>
              </w:rPr>
              <w:t>总计分值</w:t>
            </w:r>
          </w:p>
        </w:tc>
        <w:tc>
          <w:tcPr>
            <w:tcW w:w="7672" w:type="dxa"/>
            <w:gridSpan w:val="5"/>
            <w:vAlign w:val="center"/>
          </w:tcPr>
          <w:p w:rsidR="00A5722A" w:rsidRDefault="00A5722A" w:rsidP="00A5722A">
            <w:pPr>
              <w:adjustRightInd w:val="0"/>
              <w:snapToGrid w:val="0"/>
              <w:jc w:val="center"/>
              <w:rPr>
                <w:szCs w:val="21"/>
              </w:rPr>
            </w:pPr>
            <w:r>
              <w:rPr>
                <w:szCs w:val="21"/>
              </w:rPr>
              <w:t>100</w:t>
            </w:r>
            <w:r>
              <w:rPr>
                <w:szCs w:val="21"/>
              </w:rPr>
              <w:t>分</w:t>
            </w:r>
          </w:p>
        </w:tc>
      </w:tr>
    </w:tbl>
    <w:p w:rsidR="00017C8E" w:rsidRDefault="00017C8E" w:rsidP="00EC0CB6">
      <w:pPr>
        <w:widowControl/>
        <w:ind w:firstLineChars="200" w:firstLine="446"/>
        <w:jc w:val="left"/>
        <w:rPr>
          <w:sz w:val="24"/>
        </w:rPr>
      </w:pPr>
    </w:p>
    <w:p w:rsidR="00017C8E" w:rsidRDefault="00017C8E"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A5722A">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05"/>
        <w:gridCol w:w="1374"/>
        <w:gridCol w:w="2050"/>
        <w:gridCol w:w="1679"/>
      </w:tblGrid>
      <w:tr w:rsidR="004C7125" w:rsidRPr="000F460C" w:rsidTr="00A5722A">
        <w:trPr>
          <w:jc w:val="center"/>
        </w:trPr>
        <w:tc>
          <w:tcPr>
            <w:tcW w:w="711"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374" w:type="pct"/>
            <w:vAlign w:val="center"/>
          </w:tcPr>
          <w:p w:rsidR="004C7125" w:rsidRPr="000F460C" w:rsidRDefault="004C7125" w:rsidP="008C52AA">
            <w:pPr>
              <w:spacing w:line="460" w:lineRule="exact"/>
              <w:jc w:val="center"/>
              <w:rPr>
                <w:sz w:val="24"/>
              </w:rPr>
            </w:pPr>
            <w:r w:rsidRPr="000F460C">
              <w:rPr>
                <w:sz w:val="24"/>
              </w:rPr>
              <w:t>服务名称</w:t>
            </w:r>
          </w:p>
        </w:tc>
        <w:tc>
          <w:tcPr>
            <w:tcW w:w="785" w:type="pct"/>
            <w:vAlign w:val="center"/>
          </w:tcPr>
          <w:p w:rsidR="004C7125" w:rsidRPr="000F460C" w:rsidRDefault="004C7125" w:rsidP="008C52AA">
            <w:pPr>
              <w:spacing w:line="460" w:lineRule="exact"/>
              <w:jc w:val="center"/>
              <w:rPr>
                <w:sz w:val="24"/>
              </w:rPr>
            </w:pPr>
            <w:r w:rsidRPr="000F460C">
              <w:rPr>
                <w:sz w:val="24"/>
              </w:rPr>
              <w:t>数量</w:t>
            </w:r>
          </w:p>
        </w:tc>
        <w:tc>
          <w:tcPr>
            <w:tcW w:w="1171" w:type="pct"/>
            <w:vAlign w:val="center"/>
          </w:tcPr>
          <w:p w:rsidR="004C7125" w:rsidRPr="000F460C" w:rsidRDefault="004C7125" w:rsidP="008C52AA">
            <w:pPr>
              <w:spacing w:line="460" w:lineRule="exact"/>
              <w:jc w:val="center"/>
              <w:rPr>
                <w:sz w:val="24"/>
              </w:rPr>
            </w:pPr>
            <w:r w:rsidRPr="000F460C">
              <w:rPr>
                <w:sz w:val="24"/>
              </w:rPr>
              <w:t>投标总价</w:t>
            </w:r>
          </w:p>
        </w:tc>
        <w:tc>
          <w:tcPr>
            <w:tcW w:w="959"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A5722A">
        <w:trPr>
          <w:jc w:val="center"/>
        </w:trPr>
        <w:tc>
          <w:tcPr>
            <w:tcW w:w="711" w:type="pct"/>
            <w:vAlign w:val="center"/>
          </w:tcPr>
          <w:p w:rsidR="004C7125" w:rsidRPr="000F460C" w:rsidRDefault="00A5722A" w:rsidP="00A5722A">
            <w:pPr>
              <w:spacing w:line="460" w:lineRule="exact"/>
              <w:jc w:val="center"/>
              <w:rPr>
                <w:sz w:val="24"/>
              </w:rPr>
            </w:pPr>
            <w:r>
              <w:rPr>
                <w:rFonts w:hint="eastAsia"/>
                <w:sz w:val="24"/>
              </w:rPr>
              <w:t>1</w:t>
            </w:r>
          </w:p>
        </w:tc>
        <w:tc>
          <w:tcPr>
            <w:tcW w:w="1374" w:type="pct"/>
            <w:vAlign w:val="center"/>
          </w:tcPr>
          <w:p w:rsidR="004C7125" w:rsidRPr="000F460C" w:rsidRDefault="00A5722A" w:rsidP="00A5722A">
            <w:pPr>
              <w:spacing w:line="460" w:lineRule="exact"/>
              <w:jc w:val="center"/>
              <w:rPr>
                <w:sz w:val="24"/>
              </w:rPr>
            </w:pPr>
            <w:r w:rsidRPr="00A5722A">
              <w:rPr>
                <w:rFonts w:hint="eastAsia"/>
                <w:sz w:val="24"/>
              </w:rPr>
              <w:t>天津博物馆物业管理</w:t>
            </w:r>
          </w:p>
        </w:tc>
        <w:tc>
          <w:tcPr>
            <w:tcW w:w="785" w:type="pct"/>
            <w:vAlign w:val="center"/>
          </w:tcPr>
          <w:p w:rsidR="004C7125" w:rsidRPr="000F460C" w:rsidRDefault="00A5722A" w:rsidP="00A5722A">
            <w:pPr>
              <w:spacing w:line="460" w:lineRule="exact"/>
              <w:jc w:val="center"/>
              <w:rPr>
                <w:sz w:val="24"/>
              </w:rPr>
            </w:pPr>
            <w:r>
              <w:rPr>
                <w:rFonts w:hint="eastAsia"/>
                <w:sz w:val="24"/>
              </w:rPr>
              <w:t>1</w:t>
            </w:r>
            <w:r>
              <w:rPr>
                <w:sz w:val="24"/>
              </w:rPr>
              <w:t>项</w:t>
            </w:r>
          </w:p>
        </w:tc>
        <w:tc>
          <w:tcPr>
            <w:tcW w:w="1171" w:type="pct"/>
            <w:vAlign w:val="center"/>
          </w:tcPr>
          <w:p w:rsidR="004C7125" w:rsidRPr="000F460C" w:rsidRDefault="004C7125" w:rsidP="00A5722A">
            <w:pPr>
              <w:spacing w:line="460" w:lineRule="exact"/>
              <w:jc w:val="center"/>
              <w:rPr>
                <w:sz w:val="24"/>
              </w:rPr>
            </w:pPr>
          </w:p>
        </w:tc>
        <w:tc>
          <w:tcPr>
            <w:tcW w:w="959" w:type="pct"/>
            <w:vAlign w:val="center"/>
          </w:tcPr>
          <w:p w:rsidR="004C7125" w:rsidRPr="000F460C" w:rsidRDefault="00A5722A" w:rsidP="00A5722A">
            <w:pPr>
              <w:spacing w:line="460" w:lineRule="exact"/>
              <w:jc w:val="center"/>
              <w:rPr>
                <w:sz w:val="24"/>
              </w:rPr>
            </w:pPr>
            <w:r>
              <w:rPr>
                <w:sz w:val="24"/>
              </w:rPr>
              <w:t>服务期一年</w:t>
            </w: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r w:rsidR="004C7125" w:rsidRPr="000F460C" w:rsidTr="00A5722A">
        <w:trPr>
          <w:jc w:val="center"/>
        </w:trPr>
        <w:tc>
          <w:tcPr>
            <w:tcW w:w="711" w:type="pct"/>
          </w:tcPr>
          <w:p w:rsidR="004C7125" w:rsidRPr="000F460C" w:rsidRDefault="004C7125" w:rsidP="008C52AA">
            <w:pPr>
              <w:spacing w:line="460" w:lineRule="exact"/>
              <w:rPr>
                <w:sz w:val="24"/>
              </w:rPr>
            </w:pPr>
          </w:p>
        </w:tc>
        <w:tc>
          <w:tcPr>
            <w:tcW w:w="1374" w:type="pct"/>
          </w:tcPr>
          <w:p w:rsidR="004C7125" w:rsidRPr="000F460C" w:rsidRDefault="004C7125" w:rsidP="008C52AA">
            <w:pPr>
              <w:spacing w:line="460" w:lineRule="exact"/>
              <w:rPr>
                <w:sz w:val="24"/>
              </w:rPr>
            </w:pPr>
          </w:p>
        </w:tc>
        <w:tc>
          <w:tcPr>
            <w:tcW w:w="785" w:type="pct"/>
          </w:tcPr>
          <w:p w:rsidR="004C7125" w:rsidRPr="000F460C" w:rsidRDefault="004C7125" w:rsidP="008C52AA">
            <w:pPr>
              <w:spacing w:line="460" w:lineRule="exact"/>
              <w:rPr>
                <w:sz w:val="24"/>
              </w:rPr>
            </w:pPr>
          </w:p>
        </w:tc>
        <w:tc>
          <w:tcPr>
            <w:tcW w:w="1171" w:type="pct"/>
          </w:tcPr>
          <w:p w:rsidR="004C7125" w:rsidRPr="000F460C" w:rsidRDefault="004C7125" w:rsidP="008C52AA">
            <w:pPr>
              <w:spacing w:line="460" w:lineRule="exact"/>
              <w:rPr>
                <w:sz w:val="24"/>
              </w:rPr>
            </w:pPr>
          </w:p>
        </w:tc>
        <w:tc>
          <w:tcPr>
            <w:tcW w:w="959"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A5722A" w:rsidP="0046701C">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A5722A" w:rsidP="008C52AA">
            <w:pPr>
              <w:jc w:val="center"/>
              <w:rPr>
                <w:szCs w:val="21"/>
              </w:rPr>
            </w:pPr>
            <w:r>
              <w:rPr>
                <w:szCs w:val="21"/>
              </w:rPr>
              <w:t>维修工具耗材零配件</w:t>
            </w:r>
            <w:r w:rsidRPr="000F460C">
              <w:rPr>
                <w:szCs w:val="21"/>
              </w:rPr>
              <w:t>费用</w:t>
            </w:r>
          </w:p>
        </w:tc>
        <w:tc>
          <w:tcPr>
            <w:tcW w:w="2218" w:type="pct"/>
            <w:vAlign w:val="center"/>
          </w:tcPr>
          <w:p w:rsidR="0046701C" w:rsidRPr="000F460C" w:rsidRDefault="0046701C" w:rsidP="008C52AA">
            <w:pPr>
              <w:jc w:val="left"/>
              <w:rPr>
                <w:szCs w:val="21"/>
              </w:rPr>
            </w:pPr>
          </w:p>
        </w:tc>
      </w:tr>
      <w:tr w:rsidR="00A5722A" w:rsidRPr="000F460C" w:rsidTr="0046701C">
        <w:trPr>
          <w:cantSplit/>
          <w:trHeight w:val="60"/>
          <w:jc w:val="center"/>
        </w:trPr>
        <w:tc>
          <w:tcPr>
            <w:tcW w:w="661" w:type="pct"/>
            <w:vAlign w:val="center"/>
          </w:tcPr>
          <w:p w:rsidR="00A5722A" w:rsidRPr="000F460C" w:rsidRDefault="00A5722A" w:rsidP="008C52AA">
            <w:pPr>
              <w:jc w:val="center"/>
              <w:rPr>
                <w:szCs w:val="21"/>
              </w:rPr>
            </w:pPr>
            <w:r>
              <w:rPr>
                <w:rFonts w:hint="eastAsia"/>
                <w:szCs w:val="21"/>
              </w:rPr>
              <w:t>4</w:t>
            </w:r>
          </w:p>
        </w:tc>
        <w:tc>
          <w:tcPr>
            <w:tcW w:w="2121" w:type="pct"/>
            <w:vAlign w:val="center"/>
          </w:tcPr>
          <w:p w:rsidR="00A5722A" w:rsidRDefault="00A5722A"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A5722A" w:rsidRPr="000F460C" w:rsidRDefault="00A5722A"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A5722A" w:rsidP="008C52AA">
            <w:pPr>
              <w:jc w:val="center"/>
              <w:rPr>
                <w:szCs w:val="21"/>
              </w:rPr>
            </w:pPr>
            <w:r>
              <w:rPr>
                <w:rFonts w:hint="eastAsia"/>
                <w:szCs w:val="21"/>
              </w:rPr>
              <w:t>5</w:t>
            </w:r>
          </w:p>
        </w:tc>
        <w:tc>
          <w:tcPr>
            <w:tcW w:w="2121" w:type="pct"/>
            <w:vAlign w:val="center"/>
          </w:tcPr>
          <w:p w:rsidR="0046701C" w:rsidRPr="000F460C" w:rsidRDefault="00A5722A" w:rsidP="008C52AA">
            <w:pPr>
              <w:jc w:val="center"/>
              <w:rPr>
                <w:szCs w:val="21"/>
              </w:rPr>
            </w:pPr>
            <w:r>
              <w:rPr>
                <w:rFonts w:hint="eastAsia"/>
                <w:szCs w:val="21"/>
              </w:rPr>
              <w:t>绿化养护工具耗材费用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A5722A">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A5722A"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A5722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A5722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A5722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A5722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A5722A">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A5722A">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A5722A">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A5722A" w:rsidRPr="00A5722A">
        <w:rPr>
          <w:rFonts w:hint="eastAsia"/>
          <w:sz w:val="24"/>
          <w:szCs w:val="24"/>
          <w:u w:val="single"/>
        </w:rPr>
        <w:t>天津博物馆物业管理项目</w:t>
      </w:r>
      <w:r w:rsidR="00A5722A">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00A5722A" w:rsidRPr="00A5722A">
        <w:rPr>
          <w:rFonts w:hint="eastAsia"/>
          <w:sz w:val="24"/>
          <w:szCs w:val="24"/>
          <w:u w:val="single"/>
        </w:rPr>
        <w:t xml:space="preserve"> </w:t>
      </w:r>
      <w:r w:rsidR="00A5722A" w:rsidRPr="00A5722A">
        <w:rPr>
          <w:rFonts w:hint="eastAsia"/>
          <w:sz w:val="24"/>
          <w:szCs w:val="24"/>
          <w:u w:val="single"/>
        </w:rPr>
        <w:t>天津博物馆物业管理</w:t>
      </w:r>
      <w:r w:rsidR="00A5722A">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A5722A">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5C" w:rsidRDefault="00D6175C" w:rsidP="00AE5C1F">
      <w:r>
        <w:separator/>
      </w:r>
    </w:p>
  </w:endnote>
  <w:endnote w:type="continuationSeparator" w:id="0">
    <w:p w:rsidR="00D6175C" w:rsidRDefault="00D6175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12" w:rsidRDefault="00C50512" w:rsidP="00AE5C1F">
    <w:pPr>
      <w:pStyle w:val="a7"/>
      <w:jc w:val="center"/>
    </w:pPr>
    <w:r>
      <w:rPr>
        <w:b/>
      </w:rPr>
      <w:fldChar w:fldCharType="begin"/>
    </w:r>
    <w:r>
      <w:rPr>
        <w:b/>
      </w:rPr>
      <w:instrText>PAGE  \* Arabic  \* MERGEFORMAT</w:instrText>
    </w:r>
    <w:r>
      <w:rPr>
        <w:b/>
      </w:rPr>
      <w:fldChar w:fldCharType="separate"/>
    </w:r>
    <w:r w:rsidR="000E7E2E" w:rsidRPr="000E7E2E">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5C" w:rsidRDefault="00D6175C" w:rsidP="00AE5C1F">
      <w:r>
        <w:separator/>
      </w:r>
    </w:p>
  </w:footnote>
  <w:footnote w:type="continuationSeparator" w:id="0">
    <w:p w:rsidR="00D6175C" w:rsidRDefault="00D6175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12" w:rsidRDefault="00C50512"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0E260C9"/>
    <w:multiLevelType w:val="multilevel"/>
    <w:tmpl w:val="10E260C9"/>
    <w:lvl w:ilvl="0">
      <w:start w:val="1"/>
      <w:numFmt w:val="decimal"/>
      <w:lvlText w:val="%1."/>
      <w:lvlJc w:val="center"/>
      <w:pPr>
        <w:ind w:left="415"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A1A69FC"/>
    <w:multiLevelType w:val="multilevel"/>
    <w:tmpl w:val="2A1A69FC"/>
    <w:lvl w:ilvl="0">
      <w:start w:val="1"/>
      <w:numFmt w:val="decimal"/>
      <w:lvlText w:val="%1."/>
      <w:lvlJc w:val="center"/>
      <w:pPr>
        <w:ind w:left="415"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356315E"/>
    <w:multiLevelType w:val="multilevel"/>
    <w:tmpl w:val="3356315E"/>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1">
    <w:nsid w:val="3BE04FAE"/>
    <w:multiLevelType w:val="multilevel"/>
    <w:tmpl w:val="3BE04FAE"/>
    <w:lvl w:ilvl="0">
      <w:start w:val="1"/>
      <w:numFmt w:val="decimal"/>
      <w:lvlText w:val="%1."/>
      <w:lvlJc w:val="center"/>
      <w:pPr>
        <w:ind w:left="415"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ED609D"/>
    <w:multiLevelType w:val="multilevel"/>
    <w:tmpl w:val="50ED609D"/>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8DC3216"/>
    <w:multiLevelType w:val="multilevel"/>
    <w:tmpl w:val="58DC3216"/>
    <w:lvl w:ilvl="0">
      <w:start w:val="1"/>
      <w:numFmt w:val="decimal"/>
      <w:lvlText w:val="%1."/>
      <w:lvlJc w:val="center"/>
      <w:pPr>
        <w:ind w:left="415"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9">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BE13E4A"/>
    <w:multiLevelType w:val="multilevel"/>
    <w:tmpl w:val="7BE13E4A"/>
    <w:lvl w:ilvl="0">
      <w:start w:val="1"/>
      <w:numFmt w:val="decimal"/>
      <w:lvlText w:val="%1."/>
      <w:lvlJc w:val="center"/>
      <w:pPr>
        <w:ind w:left="415"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3"/>
  </w:num>
  <w:num w:numId="3">
    <w:abstractNumId w:val="4"/>
  </w:num>
  <w:num w:numId="4">
    <w:abstractNumId w:val="2"/>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3"/>
  </w:num>
  <w:num w:numId="10">
    <w:abstractNumId w:val="10"/>
  </w:num>
  <w:num w:numId="11">
    <w:abstractNumId w:val="0"/>
  </w:num>
  <w:num w:numId="12">
    <w:abstractNumId w:val="12"/>
  </w:num>
  <w:num w:numId="13">
    <w:abstractNumId w:val="20"/>
  </w:num>
  <w:num w:numId="14">
    <w:abstractNumId w:val="16"/>
  </w:num>
  <w:num w:numId="15">
    <w:abstractNumId w:val="5"/>
  </w:num>
  <w:num w:numId="16">
    <w:abstractNumId w:val="14"/>
  </w:num>
  <w:num w:numId="17">
    <w:abstractNumId w:val="9"/>
  </w:num>
  <w:num w:numId="18">
    <w:abstractNumId w:val="7"/>
  </w:num>
  <w:num w:numId="19">
    <w:abstractNumId w:val="1"/>
  </w:num>
  <w:num w:numId="20">
    <w:abstractNumId w:val="15"/>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17C8E"/>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E7E2E"/>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47ED7"/>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1452"/>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776EA"/>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B6871"/>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0ED7"/>
    <w:rsid w:val="0078146D"/>
    <w:rsid w:val="00781801"/>
    <w:rsid w:val="00781AB2"/>
    <w:rsid w:val="00784C33"/>
    <w:rsid w:val="0079363C"/>
    <w:rsid w:val="007936AD"/>
    <w:rsid w:val="00793B6E"/>
    <w:rsid w:val="00794B66"/>
    <w:rsid w:val="00794BAC"/>
    <w:rsid w:val="0079536F"/>
    <w:rsid w:val="0079776F"/>
    <w:rsid w:val="0079785B"/>
    <w:rsid w:val="007A2440"/>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178BC"/>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145"/>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22A"/>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5479"/>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0512"/>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175C"/>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03BD"/>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BC66-92AA-4CA4-9C68-E860C034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7568</Words>
  <Characters>43141</Characters>
  <Application>Microsoft Office Word</Application>
  <DocSecurity>0</DocSecurity>
  <Lines>359</Lines>
  <Paragraphs>101</Paragraphs>
  <ScaleCrop>false</ScaleCrop>
  <Company>MS</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8</cp:revision>
  <dcterms:created xsi:type="dcterms:W3CDTF">2024-12-13T03:10:00Z</dcterms:created>
  <dcterms:modified xsi:type="dcterms:W3CDTF">2024-12-16T01:06:00Z</dcterms:modified>
</cp:coreProperties>
</file>